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themeColor="background1"/>
  <w:body>
    <w:p w:rsidR="00BB6173" w:rsidRDefault="009660C0" w:rsidP="00077E29">
      <w:pPr>
        <w:jc w:val="center"/>
        <w:rPr>
          <w:b/>
          <w:sz w:val="60"/>
          <w:szCs w:val="60"/>
        </w:rPr>
      </w:pPr>
      <w:r w:rsidRPr="00BB6173">
        <w:rPr>
          <w:b/>
          <w:sz w:val="60"/>
          <w:szCs w:val="60"/>
        </w:rPr>
        <w:t>(Raum-)</w:t>
      </w:r>
      <w:r w:rsidR="00BB6173">
        <w:rPr>
          <w:b/>
          <w:sz w:val="60"/>
          <w:szCs w:val="60"/>
        </w:rPr>
        <w:t xml:space="preserve"> </w:t>
      </w:r>
      <w:r w:rsidR="00121E30" w:rsidRPr="00BB6173">
        <w:rPr>
          <w:b/>
          <w:sz w:val="60"/>
          <w:szCs w:val="60"/>
        </w:rPr>
        <w:t xml:space="preserve">Konzept </w:t>
      </w:r>
    </w:p>
    <w:p w:rsidR="000270D8" w:rsidRPr="00BB6173" w:rsidRDefault="00121E30" w:rsidP="00077E29">
      <w:pPr>
        <w:jc w:val="center"/>
        <w:rPr>
          <w:b/>
          <w:sz w:val="60"/>
          <w:szCs w:val="60"/>
          <w:u w:val="single"/>
        </w:rPr>
      </w:pPr>
      <w:r w:rsidRPr="00BB6173">
        <w:rPr>
          <w:b/>
          <w:sz w:val="60"/>
          <w:szCs w:val="60"/>
          <w:u w:val="single"/>
        </w:rPr>
        <w:t xml:space="preserve">Schülerbücherei </w:t>
      </w:r>
      <w:r w:rsidR="000270D8" w:rsidRPr="00BB6173">
        <w:rPr>
          <w:b/>
          <w:sz w:val="60"/>
          <w:szCs w:val="60"/>
          <w:u w:val="single"/>
        </w:rPr>
        <w:t>„Leseland“</w:t>
      </w:r>
    </w:p>
    <w:p w:rsidR="00D54C25" w:rsidRDefault="000270D8" w:rsidP="00077E29">
      <w:pPr>
        <w:jc w:val="center"/>
        <w:rPr>
          <w:b/>
          <w:sz w:val="60"/>
          <w:szCs w:val="60"/>
        </w:rPr>
      </w:pPr>
      <w:r w:rsidRPr="00BB6173">
        <w:rPr>
          <w:b/>
          <w:sz w:val="60"/>
          <w:szCs w:val="60"/>
        </w:rPr>
        <w:t>an der</w:t>
      </w:r>
      <w:r w:rsidR="00121E30" w:rsidRPr="00BB6173">
        <w:rPr>
          <w:b/>
          <w:sz w:val="60"/>
          <w:szCs w:val="60"/>
        </w:rPr>
        <w:t xml:space="preserve"> GWRS  Odenheim</w:t>
      </w:r>
    </w:p>
    <w:p w:rsidR="00BB6173" w:rsidRPr="00BB6173" w:rsidRDefault="00BB6173" w:rsidP="00077E29">
      <w:pPr>
        <w:jc w:val="center"/>
        <w:rPr>
          <w:b/>
          <w:sz w:val="60"/>
          <w:szCs w:val="60"/>
        </w:rPr>
      </w:pPr>
    </w:p>
    <w:p w:rsidR="00121E30" w:rsidRDefault="00F52B71" w:rsidP="00A977DF">
      <w:pPr>
        <w:jc w:val="both"/>
      </w:pPr>
      <w:r w:rsidRPr="00F52B71">
        <w:drawing>
          <wp:inline distT="0" distB="0" distL="0" distR="0" wp14:anchorId="1D65CB4E" wp14:editId="6535311F">
            <wp:extent cx="5760720" cy="2272791"/>
            <wp:effectExtent l="133350" t="114300" r="144780" b="165735"/>
            <wp:docPr id="1" name="Grafik 1" descr="http://u.jimdo.com/www31/o/s39a085da6e1a428c/emotion/crop/header.jpg%3Ft%3D13687746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jimdo.com/www31/o/s39a085da6e1a428c/emotion/crop/header.jpg%3Ft%3D136877465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760720" cy="2272791"/>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inline>
        </w:drawing>
      </w:r>
    </w:p>
    <w:p w:rsidR="00BB6173" w:rsidRDefault="00BB6173" w:rsidP="00A977DF">
      <w:pPr>
        <w:jc w:val="both"/>
      </w:pPr>
    </w:p>
    <w:p w:rsidR="00BB6173" w:rsidRPr="00BB6173" w:rsidRDefault="00BB6173" w:rsidP="00A977DF">
      <w:pPr>
        <w:jc w:val="both"/>
        <w:rPr>
          <w:sz w:val="60"/>
          <w:szCs w:val="60"/>
        </w:rPr>
      </w:pPr>
    </w:p>
    <w:p w:rsidR="00F52B71" w:rsidRPr="00BB6173" w:rsidRDefault="00F52B71">
      <w:pPr>
        <w:rPr>
          <w:b/>
          <w:sz w:val="27"/>
          <w:szCs w:val="27"/>
        </w:rPr>
      </w:pPr>
      <w:r w:rsidRPr="00BB6173">
        <w:rPr>
          <w:b/>
          <w:sz w:val="27"/>
          <w:szCs w:val="27"/>
        </w:rPr>
        <w:br w:type="page"/>
      </w:r>
    </w:p>
    <w:p w:rsidR="00121E30" w:rsidRDefault="00F75FCF" w:rsidP="00A977DF">
      <w:pPr>
        <w:pStyle w:val="Listenabsatz"/>
        <w:numPr>
          <w:ilvl w:val="0"/>
          <w:numId w:val="1"/>
        </w:numPr>
        <w:jc w:val="both"/>
        <w:rPr>
          <w:b/>
          <w:sz w:val="27"/>
          <w:szCs w:val="27"/>
        </w:rPr>
      </w:pPr>
      <w:r w:rsidRPr="00BB6173">
        <w:rPr>
          <w:b/>
          <w:sz w:val="27"/>
          <w:szCs w:val="27"/>
        </w:rPr>
        <w:lastRenderedPageBreak/>
        <w:t>Bestandsaufnahme</w:t>
      </w:r>
    </w:p>
    <w:p w:rsidR="00BB6173" w:rsidRPr="00BB6173" w:rsidRDefault="00BB6173" w:rsidP="00BB6173">
      <w:pPr>
        <w:pStyle w:val="Listenabsatz"/>
        <w:jc w:val="both"/>
        <w:rPr>
          <w:b/>
          <w:sz w:val="27"/>
          <w:szCs w:val="27"/>
        </w:rPr>
      </w:pPr>
    </w:p>
    <w:p w:rsidR="00F75FCF" w:rsidRPr="00BB6173" w:rsidRDefault="00F75FCF" w:rsidP="00A977DF">
      <w:pPr>
        <w:jc w:val="both"/>
        <w:rPr>
          <w:sz w:val="27"/>
          <w:szCs w:val="27"/>
        </w:rPr>
      </w:pPr>
      <w:r w:rsidRPr="00BB6173">
        <w:rPr>
          <w:sz w:val="27"/>
          <w:szCs w:val="27"/>
        </w:rPr>
        <w:t>Derzeit verfügt die Grund- und Werkrealschule</w:t>
      </w:r>
      <w:r w:rsidR="009660C0" w:rsidRPr="00BB6173">
        <w:rPr>
          <w:sz w:val="27"/>
          <w:szCs w:val="27"/>
        </w:rPr>
        <w:t xml:space="preserve"> Odenheim über keinen geeigneten Raum</w:t>
      </w:r>
      <w:r w:rsidRPr="00BB6173">
        <w:rPr>
          <w:sz w:val="27"/>
          <w:szCs w:val="27"/>
        </w:rPr>
        <w:t>, um Schülerinnen und Schüle</w:t>
      </w:r>
      <w:bookmarkStart w:id="0" w:name="_GoBack"/>
      <w:bookmarkEnd w:id="0"/>
      <w:r w:rsidRPr="00BB6173">
        <w:rPr>
          <w:sz w:val="27"/>
          <w:szCs w:val="27"/>
        </w:rPr>
        <w:t>rn den Spaß am Lesen, bzw. eine Ausleihmöglichkeit an Büchern zu bieten.</w:t>
      </w:r>
      <w:r w:rsidR="008B326C" w:rsidRPr="00BB6173">
        <w:rPr>
          <w:sz w:val="27"/>
          <w:szCs w:val="27"/>
        </w:rPr>
        <w:t xml:space="preserve"> Zwar </w:t>
      </w:r>
      <w:r w:rsidR="009660C0" w:rsidRPr="00BB6173">
        <w:rPr>
          <w:sz w:val="27"/>
          <w:szCs w:val="27"/>
        </w:rPr>
        <w:t>verfügt</w:t>
      </w:r>
      <w:r w:rsidR="008B326C" w:rsidRPr="00BB6173">
        <w:rPr>
          <w:sz w:val="27"/>
          <w:szCs w:val="27"/>
        </w:rPr>
        <w:t xml:space="preserve"> jede Klasse</w:t>
      </w:r>
      <w:r w:rsidR="009660C0" w:rsidRPr="00BB6173">
        <w:rPr>
          <w:sz w:val="27"/>
          <w:szCs w:val="27"/>
        </w:rPr>
        <w:t xml:space="preserve"> über</w:t>
      </w:r>
      <w:r w:rsidR="008B326C" w:rsidRPr="00BB6173">
        <w:rPr>
          <w:sz w:val="27"/>
          <w:szCs w:val="27"/>
        </w:rPr>
        <w:t xml:space="preserve"> eine interne Klassenbücherei, dies geht jedoch in der Regel nicht über eine geringe Bücheranzahl hinaus. </w:t>
      </w:r>
    </w:p>
    <w:p w:rsidR="00121E30" w:rsidRPr="00BB6173" w:rsidRDefault="00AB123C" w:rsidP="00A977DF">
      <w:pPr>
        <w:jc w:val="both"/>
        <w:rPr>
          <w:sz w:val="27"/>
          <w:szCs w:val="27"/>
        </w:rPr>
      </w:pPr>
      <w:r w:rsidRPr="00BB6173">
        <w:rPr>
          <w:sz w:val="27"/>
          <w:szCs w:val="27"/>
        </w:rPr>
        <w:t>So entstand die Idee, d</w:t>
      </w:r>
      <w:r w:rsidR="009660C0" w:rsidRPr="00BB6173">
        <w:rPr>
          <w:sz w:val="27"/>
          <w:szCs w:val="27"/>
        </w:rPr>
        <w:t>as</w:t>
      </w:r>
      <w:r w:rsidRPr="00BB6173">
        <w:rPr>
          <w:sz w:val="27"/>
          <w:szCs w:val="27"/>
        </w:rPr>
        <w:t xml:space="preserve">  derzeitig</w:t>
      </w:r>
      <w:r w:rsidR="009660C0" w:rsidRPr="00BB6173">
        <w:rPr>
          <w:sz w:val="27"/>
          <w:szCs w:val="27"/>
        </w:rPr>
        <w:t xml:space="preserve"> noch als</w:t>
      </w:r>
      <w:r w:rsidRPr="00BB6173">
        <w:rPr>
          <w:sz w:val="27"/>
          <w:szCs w:val="27"/>
        </w:rPr>
        <w:t xml:space="preserve"> Besprechungs</w:t>
      </w:r>
      <w:r w:rsidR="009660C0" w:rsidRPr="00BB6173">
        <w:rPr>
          <w:sz w:val="27"/>
          <w:szCs w:val="27"/>
        </w:rPr>
        <w:t>zimmer</w:t>
      </w:r>
      <w:r w:rsidRPr="00BB6173">
        <w:rPr>
          <w:sz w:val="27"/>
          <w:szCs w:val="27"/>
        </w:rPr>
        <w:t xml:space="preserve"> </w:t>
      </w:r>
      <w:r w:rsidR="009660C0" w:rsidRPr="00BB6173">
        <w:rPr>
          <w:sz w:val="27"/>
          <w:szCs w:val="27"/>
        </w:rPr>
        <w:t xml:space="preserve">genutzten Raum </w:t>
      </w:r>
      <w:r w:rsidRPr="00BB6173">
        <w:rPr>
          <w:sz w:val="27"/>
          <w:szCs w:val="27"/>
        </w:rPr>
        <w:t xml:space="preserve">im Erdgeschoß des Grundschulgebäudes umzufunktionieren. Da  alle Schul- Gesamtlehrer-  und Elternbeiratskonferenzen im größeren Küchenbau stattfinden, steht der Besprechungsraum größtenteils leer und wird </w:t>
      </w:r>
      <w:r w:rsidR="009660C0" w:rsidRPr="00BB6173">
        <w:rPr>
          <w:sz w:val="27"/>
          <w:szCs w:val="27"/>
        </w:rPr>
        <w:t xml:space="preserve">kaum </w:t>
      </w:r>
      <w:r w:rsidRPr="00BB6173">
        <w:rPr>
          <w:sz w:val="27"/>
          <w:szCs w:val="27"/>
        </w:rPr>
        <w:t>genutzt.</w:t>
      </w:r>
    </w:p>
    <w:p w:rsidR="00AB123C" w:rsidRPr="00BB6173" w:rsidRDefault="00AB123C" w:rsidP="00A977DF">
      <w:pPr>
        <w:jc w:val="both"/>
        <w:rPr>
          <w:sz w:val="27"/>
          <w:szCs w:val="27"/>
        </w:rPr>
      </w:pPr>
      <w:r w:rsidRPr="00BB6173">
        <w:rPr>
          <w:sz w:val="27"/>
          <w:szCs w:val="27"/>
        </w:rPr>
        <w:t>Diesen Zustand möchten wir gerne ändern und die Raumnutzung an der Schuleinrichtung in Odenheim weiter optimieren. In den letzten Wochen und Monaten wurde so bereits der Lehrervorbereitungsraum im Grundschulgebäude optimiert und ein Abstellraum im Werkrealschul</w:t>
      </w:r>
      <w:r w:rsidR="009660C0" w:rsidRPr="00BB6173">
        <w:rPr>
          <w:sz w:val="27"/>
          <w:szCs w:val="27"/>
        </w:rPr>
        <w:t>gebäude</w:t>
      </w:r>
      <w:r w:rsidRPr="00BB6173">
        <w:rPr>
          <w:sz w:val="27"/>
          <w:szCs w:val="27"/>
        </w:rPr>
        <w:t xml:space="preserve"> zum Arbeits</w:t>
      </w:r>
      <w:r w:rsidR="009660C0" w:rsidRPr="00BB6173">
        <w:rPr>
          <w:sz w:val="27"/>
          <w:szCs w:val="27"/>
        </w:rPr>
        <w:t>- und Erholungs</w:t>
      </w:r>
      <w:r w:rsidRPr="00BB6173">
        <w:rPr>
          <w:sz w:val="27"/>
          <w:szCs w:val="27"/>
        </w:rPr>
        <w:t xml:space="preserve">raum umfunktioniert. </w:t>
      </w:r>
    </w:p>
    <w:p w:rsidR="00AB123C" w:rsidRPr="00BB6173" w:rsidRDefault="00720186" w:rsidP="00A977DF">
      <w:pPr>
        <w:jc w:val="both"/>
        <w:rPr>
          <w:sz w:val="27"/>
          <w:szCs w:val="27"/>
        </w:rPr>
      </w:pPr>
      <w:r w:rsidRPr="00BB6173">
        <w:rPr>
          <w:sz w:val="27"/>
          <w:szCs w:val="27"/>
        </w:rPr>
        <w:t>Für die Umfunktionierung des Besprechungsraumes zur Schülerbibliothek bedarf es</w:t>
      </w:r>
      <w:r w:rsidR="00887886" w:rsidRPr="00BB6173">
        <w:rPr>
          <w:sz w:val="27"/>
          <w:szCs w:val="27"/>
        </w:rPr>
        <w:t xml:space="preserve"> hingegen</w:t>
      </w:r>
      <w:r w:rsidRPr="00BB6173">
        <w:rPr>
          <w:sz w:val="27"/>
          <w:szCs w:val="27"/>
        </w:rPr>
        <w:t xml:space="preserve"> keiner großen Investitionen. Unser Ziel ist es, möglichst viele </w:t>
      </w:r>
      <w:r w:rsidR="00887886" w:rsidRPr="00BB6173">
        <w:rPr>
          <w:sz w:val="27"/>
          <w:szCs w:val="27"/>
        </w:rPr>
        <w:t xml:space="preserve">der anfallenden </w:t>
      </w:r>
      <w:r w:rsidR="00457DB3" w:rsidRPr="00BB6173">
        <w:rPr>
          <w:sz w:val="27"/>
          <w:szCs w:val="27"/>
        </w:rPr>
        <w:t>Investitionen</w:t>
      </w:r>
      <w:r w:rsidRPr="00BB6173">
        <w:rPr>
          <w:sz w:val="27"/>
          <w:szCs w:val="27"/>
        </w:rPr>
        <w:t xml:space="preserve"> (Regale, Sitzmöglichkeiten, Farbgestaltung) in Eigenregie zusammen mit unseren Werkrealschülern </w:t>
      </w:r>
      <w:r w:rsidR="00457DB3" w:rsidRPr="00BB6173">
        <w:rPr>
          <w:sz w:val="27"/>
          <w:szCs w:val="27"/>
        </w:rPr>
        <w:t>zu erstellen.</w:t>
      </w:r>
    </w:p>
    <w:p w:rsidR="00121E30" w:rsidRPr="00BB6173" w:rsidRDefault="001F18E3" w:rsidP="00A977DF">
      <w:pPr>
        <w:jc w:val="both"/>
        <w:rPr>
          <w:sz w:val="27"/>
          <w:szCs w:val="27"/>
        </w:rPr>
      </w:pPr>
      <w:r w:rsidRPr="00BB6173">
        <w:rPr>
          <w:sz w:val="27"/>
          <w:szCs w:val="27"/>
        </w:rPr>
        <w:t>Der Besprechungsraum wird derzeit parallel als Serverraum genutzt, dies kann auch bei der neuen Verwendung beibehalten werden.</w:t>
      </w:r>
      <w:r w:rsidR="00E13661" w:rsidRPr="00BB6173">
        <w:rPr>
          <w:sz w:val="27"/>
          <w:szCs w:val="27"/>
        </w:rPr>
        <w:t xml:space="preserve"> </w:t>
      </w:r>
      <w:r w:rsidR="00887886" w:rsidRPr="00BB6173">
        <w:rPr>
          <w:sz w:val="27"/>
          <w:szCs w:val="27"/>
        </w:rPr>
        <w:t xml:space="preserve">Ein Einbau einer Klimaanlage zum Schutz des Serverraums würde mit der Nutzung als Bücherei nicht kollidieren. </w:t>
      </w:r>
      <w:r w:rsidR="00E13661" w:rsidRPr="00BB6173">
        <w:rPr>
          <w:sz w:val="27"/>
          <w:szCs w:val="27"/>
        </w:rPr>
        <w:t>Da der Besprechungsraum über einen internetfähigen Computerarbeitsplatz verfügt, kann dieser auch</w:t>
      </w:r>
      <w:r w:rsidR="001A0439" w:rsidRPr="00BB6173">
        <w:rPr>
          <w:sz w:val="27"/>
          <w:szCs w:val="27"/>
        </w:rPr>
        <w:t xml:space="preserve"> ohne Probleme als Verwaltungs-Rechner der neuen Bücherei</w:t>
      </w:r>
      <w:r w:rsidR="00E13661" w:rsidRPr="00BB6173">
        <w:rPr>
          <w:sz w:val="27"/>
          <w:szCs w:val="27"/>
        </w:rPr>
        <w:t xml:space="preserve"> verwendet werden. Ein Drucker ist ebenfalls bereits vorhanden.</w:t>
      </w:r>
    </w:p>
    <w:p w:rsidR="00E13661" w:rsidRPr="00BB6173" w:rsidRDefault="002F5E29" w:rsidP="00A977DF">
      <w:pPr>
        <w:jc w:val="both"/>
        <w:rPr>
          <w:sz w:val="27"/>
          <w:szCs w:val="27"/>
        </w:rPr>
      </w:pPr>
      <w:r w:rsidRPr="00BB6173">
        <w:rPr>
          <w:sz w:val="27"/>
          <w:szCs w:val="27"/>
        </w:rPr>
        <w:t>Die Schülerbücherei soll sich an alle Schüler der GWRS Odenheim, von Klasse 1 bis 10 richten. Die Bücherei soll nicht nur Ausleihmöglichkeiten bieten, sondern ebenfalls einen Raum zum Relaxen und Lesen.</w:t>
      </w:r>
      <w:r w:rsidR="001A0439" w:rsidRPr="00BB6173">
        <w:rPr>
          <w:sz w:val="27"/>
          <w:szCs w:val="27"/>
        </w:rPr>
        <w:t xml:space="preserve"> Da er zentral in der Schule gelegen ist, können ihn die Schüler sehr gut erreichen. Zudem kann der Flur vor dem Raum ebenfalls als Leseplatz genutzt werden, entsprechende Sitzmöglichkeiten</w:t>
      </w:r>
      <w:r w:rsidR="00543AA4" w:rsidRPr="00BB6173">
        <w:rPr>
          <w:sz w:val="27"/>
          <w:szCs w:val="27"/>
        </w:rPr>
        <w:t xml:space="preserve"> für 15 Schüler </w:t>
      </w:r>
      <w:r w:rsidR="001A0439" w:rsidRPr="00BB6173">
        <w:rPr>
          <w:sz w:val="27"/>
          <w:szCs w:val="27"/>
        </w:rPr>
        <w:t xml:space="preserve">sind </w:t>
      </w:r>
      <w:r w:rsidR="00543AA4" w:rsidRPr="00BB6173">
        <w:rPr>
          <w:sz w:val="27"/>
          <w:szCs w:val="27"/>
        </w:rPr>
        <w:t>dort zusätzlich b</w:t>
      </w:r>
      <w:r w:rsidR="001A0439" w:rsidRPr="00BB6173">
        <w:rPr>
          <w:sz w:val="27"/>
          <w:szCs w:val="27"/>
        </w:rPr>
        <w:t xml:space="preserve">ereits vorhanden. </w:t>
      </w:r>
      <w:r w:rsidR="00543AA4" w:rsidRPr="00BB6173">
        <w:rPr>
          <w:sz w:val="27"/>
          <w:szCs w:val="27"/>
        </w:rPr>
        <w:t xml:space="preserve">Dies macht es auch den Betreuern </w:t>
      </w:r>
      <w:r w:rsidR="00543AA4" w:rsidRPr="00BB6173">
        <w:rPr>
          <w:sz w:val="27"/>
          <w:szCs w:val="27"/>
        </w:rPr>
        <w:lastRenderedPageBreak/>
        <w:t>der Mittagspausen und der Nachmittagsbetreuung möglich, den Raum in das bestehende Konzept z.B. der Hausaufgabenbetreuung zu integrieren.</w:t>
      </w:r>
    </w:p>
    <w:p w:rsidR="001F18E3" w:rsidRPr="00BB6173" w:rsidRDefault="002F5E29" w:rsidP="00A977DF">
      <w:pPr>
        <w:jc w:val="both"/>
        <w:rPr>
          <w:sz w:val="27"/>
          <w:szCs w:val="27"/>
        </w:rPr>
      </w:pPr>
      <w:r w:rsidRPr="00BB6173">
        <w:rPr>
          <w:sz w:val="27"/>
          <w:szCs w:val="27"/>
        </w:rPr>
        <w:t xml:space="preserve">Es sind bereits 2 </w:t>
      </w:r>
      <w:r w:rsidR="00901BD0" w:rsidRPr="00BB6173">
        <w:rPr>
          <w:sz w:val="27"/>
          <w:szCs w:val="27"/>
        </w:rPr>
        <w:t xml:space="preserve">offene Regale </w:t>
      </w:r>
      <w:r w:rsidRPr="00BB6173">
        <w:rPr>
          <w:sz w:val="27"/>
          <w:szCs w:val="27"/>
        </w:rPr>
        <w:t xml:space="preserve">im Raum vorhanden. Diese können sofort als Materialschränke umfunktioniert werden. </w:t>
      </w:r>
      <w:r w:rsidR="00901BD0" w:rsidRPr="00BB6173">
        <w:rPr>
          <w:sz w:val="27"/>
          <w:szCs w:val="27"/>
        </w:rPr>
        <w:t>Ursprünglich war angedacht, dass</w:t>
      </w:r>
      <w:r w:rsidRPr="00BB6173">
        <w:rPr>
          <w:sz w:val="27"/>
          <w:szCs w:val="27"/>
        </w:rPr>
        <w:t xml:space="preserve"> eine Regalwand für weitere Bücher, eine Gruppenarbeitsplatz und eine Sitzgelegenheit für die Besucher</w:t>
      </w:r>
      <w:r w:rsidR="00901BD0" w:rsidRPr="00BB6173">
        <w:rPr>
          <w:sz w:val="27"/>
          <w:szCs w:val="27"/>
        </w:rPr>
        <w:t xml:space="preserve"> angeschafft werden muss</w:t>
      </w:r>
      <w:r w:rsidRPr="00BB6173">
        <w:rPr>
          <w:sz w:val="27"/>
          <w:szCs w:val="27"/>
        </w:rPr>
        <w:t>.</w:t>
      </w:r>
      <w:r w:rsidR="00901BD0" w:rsidRPr="00BB6173">
        <w:rPr>
          <w:sz w:val="27"/>
          <w:szCs w:val="27"/>
        </w:rPr>
        <w:t xml:space="preserve"> Dies konnten wir jedoch aus eigenen Sachmitteln generieren.</w:t>
      </w:r>
      <w:r w:rsidRPr="00BB6173">
        <w:rPr>
          <w:sz w:val="27"/>
          <w:szCs w:val="27"/>
        </w:rPr>
        <w:t xml:space="preserve"> Wir wollen ebenfalls Sachspenden sammeln (z.B. ausrangierte Lesesessel oder Schaukelstühle sowie selbstverständlich Bücherspenden).</w:t>
      </w:r>
      <w:r w:rsidR="00077E29" w:rsidRPr="00BB6173">
        <w:rPr>
          <w:sz w:val="27"/>
          <w:szCs w:val="27"/>
        </w:rPr>
        <w:t xml:space="preserve"> </w:t>
      </w:r>
      <w:r w:rsidR="000D526B" w:rsidRPr="00BB6173">
        <w:rPr>
          <w:sz w:val="27"/>
          <w:szCs w:val="27"/>
        </w:rPr>
        <w:t>Der Raum kann dann als Schülerbibliothek genutzt werden, weiterhin als Besprechungsraum für Elterngespräche sowie zu Testzwecken</w:t>
      </w:r>
      <w:r w:rsidR="00901BD0" w:rsidRPr="00BB6173">
        <w:rPr>
          <w:sz w:val="27"/>
          <w:szCs w:val="27"/>
        </w:rPr>
        <w:t xml:space="preserve"> bei Beratungsverfahren</w:t>
      </w:r>
      <w:r w:rsidR="000D526B" w:rsidRPr="00BB6173">
        <w:rPr>
          <w:sz w:val="27"/>
          <w:szCs w:val="27"/>
        </w:rPr>
        <w:t xml:space="preserve"> oder als weiterer Aufenthaltsbereich in den Mittagspausen. Auch die Kernzeitbetreuung und die Nachmittagsbetreuung </w:t>
      </w:r>
      <w:r w:rsidR="00077E29" w:rsidRPr="00BB6173">
        <w:rPr>
          <w:sz w:val="27"/>
          <w:szCs w:val="27"/>
        </w:rPr>
        <w:t>können</w:t>
      </w:r>
      <w:r w:rsidR="006F5794" w:rsidRPr="00BB6173">
        <w:rPr>
          <w:sz w:val="27"/>
          <w:szCs w:val="27"/>
        </w:rPr>
        <w:t xml:space="preserve"> wie bereits beschrieben</w:t>
      </w:r>
      <w:r w:rsidR="000D526B" w:rsidRPr="00BB6173">
        <w:rPr>
          <w:sz w:val="27"/>
          <w:szCs w:val="27"/>
        </w:rPr>
        <w:t xml:space="preserve"> von dem neuen Konzept profitieren. </w:t>
      </w:r>
    </w:p>
    <w:p w:rsidR="00F52B71" w:rsidRPr="00BB6173" w:rsidRDefault="00F52B71">
      <w:pPr>
        <w:rPr>
          <w:b/>
          <w:sz w:val="27"/>
          <w:szCs w:val="27"/>
        </w:rPr>
      </w:pPr>
      <w:r w:rsidRPr="00BB6173">
        <w:rPr>
          <w:b/>
          <w:sz w:val="27"/>
          <w:szCs w:val="27"/>
        </w:rPr>
        <w:br w:type="page"/>
      </w:r>
    </w:p>
    <w:p w:rsidR="00D46325" w:rsidRDefault="00D46325" w:rsidP="00A977DF">
      <w:pPr>
        <w:pStyle w:val="Listenabsatz"/>
        <w:numPr>
          <w:ilvl w:val="0"/>
          <w:numId w:val="1"/>
        </w:numPr>
        <w:jc w:val="both"/>
        <w:rPr>
          <w:b/>
          <w:sz w:val="27"/>
          <w:szCs w:val="27"/>
        </w:rPr>
      </w:pPr>
      <w:r w:rsidRPr="00BB6173">
        <w:rPr>
          <w:b/>
          <w:sz w:val="27"/>
          <w:szCs w:val="27"/>
        </w:rPr>
        <w:lastRenderedPageBreak/>
        <w:t>Umsetzung</w:t>
      </w:r>
    </w:p>
    <w:p w:rsidR="00BB6173" w:rsidRPr="00BB6173" w:rsidRDefault="00BB6173" w:rsidP="00BB6173">
      <w:pPr>
        <w:pStyle w:val="Listenabsatz"/>
        <w:jc w:val="both"/>
        <w:rPr>
          <w:b/>
          <w:sz w:val="27"/>
          <w:szCs w:val="27"/>
        </w:rPr>
      </w:pPr>
    </w:p>
    <w:p w:rsidR="00D46325" w:rsidRPr="00BB6173" w:rsidRDefault="00A977DF" w:rsidP="00A977DF">
      <w:pPr>
        <w:jc w:val="both"/>
        <w:rPr>
          <w:sz w:val="27"/>
          <w:szCs w:val="27"/>
        </w:rPr>
      </w:pPr>
      <w:r w:rsidRPr="00BB6173">
        <w:rPr>
          <w:sz w:val="27"/>
          <w:szCs w:val="27"/>
        </w:rPr>
        <w:t xml:space="preserve">Ziel ist es, dass eine neu gegründete </w:t>
      </w:r>
      <w:r w:rsidR="00E13661" w:rsidRPr="00BB6173">
        <w:rPr>
          <w:sz w:val="27"/>
          <w:szCs w:val="27"/>
        </w:rPr>
        <w:t>Schülerfirma</w:t>
      </w:r>
      <w:r w:rsidRPr="00BB6173">
        <w:rPr>
          <w:sz w:val="27"/>
          <w:szCs w:val="27"/>
        </w:rPr>
        <w:t>, bestehend aus Werkrealschülern, die Schülerbibliothek leitet und führt. Dadurch wird den Schülern Verantwortung übertragen. Wir profitieren also nicht nur von der neuen Bücherei, sondern ebenfalls in der Einbindung unserer Schüler. Diese lernen, wie man einen „Betrieb“ führt, was man beachten muss und wie das tägliche Arbeitsgeschäft funktioniert. Diese Schülerfirma wird von unseren Kooperationspartnern (z.B. Sparkasse Kraichgau) und unseren Lehrkräften der Wahlpflichtfächer</w:t>
      </w:r>
      <w:r w:rsidR="00E82988" w:rsidRPr="00BB6173">
        <w:rPr>
          <w:sz w:val="27"/>
          <w:szCs w:val="27"/>
        </w:rPr>
        <w:t xml:space="preserve"> und der Fächerverbundes WAG </w:t>
      </w:r>
      <w:r w:rsidRPr="00BB6173">
        <w:rPr>
          <w:sz w:val="27"/>
          <w:szCs w:val="27"/>
        </w:rPr>
        <w:t xml:space="preserve"> betreut. Beispielsweise kann im Fach WuI (Wirtschaft und Informationstechnik) ein Flyer, ein Marketingkonzept sowie ein Geschäftskonzept praxisnahm entwickelt werden. Die Schüler aus dem Wahlpflichfach NuT (Natur und Technik) sind primär an der Gestaltung des Raumes und am Bau der Möbelstücke beteiligt. Schülerinnen und Schüler des Wahlpflichtfaches GuS (Gesundheit und Soziales) können wöchentlich ein „gesundes“ Angebot zur Öffnungszeit der Bücherei anbieten. </w:t>
      </w:r>
    </w:p>
    <w:p w:rsidR="00A977DF" w:rsidRPr="00BB6173" w:rsidRDefault="00A977DF" w:rsidP="00A977DF">
      <w:pPr>
        <w:jc w:val="both"/>
        <w:rPr>
          <w:sz w:val="27"/>
          <w:szCs w:val="27"/>
        </w:rPr>
      </w:pPr>
      <w:r w:rsidRPr="00BB6173">
        <w:rPr>
          <w:sz w:val="27"/>
          <w:szCs w:val="27"/>
        </w:rPr>
        <w:t xml:space="preserve">Zudem soll die Schülerfirma regelmäßige </w:t>
      </w:r>
      <w:r w:rsidR="00E13661" w:rsidRPr="00BB6173">
        <w:rPr>
          <w:sz w:val="27"/>
          <w:szCs w:val="27"/>
        </w:rPr>
        <w:t>Aktionen</w:t>
      </w:r>
      <w:r w:rsidRPr="00BB6173">
        <w:rPr>
          <w:sz w:val="27"/>
          <w:szCs w:val="27"/>
        </w:rPr>
        <w:t xml:space="preserve"> in der neuen Bücherei vorbereiten und durchführen, um diese zu finanzieren (z.B. Autorenlesungen, Quizspiele, </w:t>
      </w:r>
      <w:r w:rsidR="00E82988" w:rsidRPr="00BB6173">
        <w:rPr>
          <w:sz w:val="27"/>
          <w:szCs w:val="27"/>
        </w:rPr>
        <w:t xml:space="preserve">Bücherralleys </w:t>
      </w:r>
      <w:proofErr w:type="gramStart"/>
      <w:r w:rsidR="009C015F" w:rsidRPr="00BB6173">
        <w:rPr>
          <w:sz w:val="27"/>
          <w:szCs w:val="27"/>
        </w:rPr>
        <w:t>…</w:t>
      </w:r>
      <w:r w:rsidR="00E82988" w:rsidRPr="00BB6173">
        <w:rPr>
          <w:sz w:val="27"/>
          <w:szCs w:val="27"/>
        </w:rPr>
        <w:t xml:space="preserve"> </w:t>
      </w:r>
      <w:r w:rsidR="009C015F" w:rsidRPr="00BB6173">
        <w:rPr>
          <w:sz w:val="27"/>
          <w:szCs w:val="27"/>
        </w:rPr>
        <w:t>)</w:t>
      </w:r>
      <w:proofErr w:type="gramEnd"/>
      <w:r w:rsidR="009C015F" w:rsidRPr="00BB6173">
        <w:rPr>
          <w:sz w:val="27"/>
          <w:szCs w:val="27"/>
        </w:rPr>
        <w:t xml:space="preserve">. Auch das Tagesgeschäft (Ausleihe, Rücknahme, Ordnung der Bücher, Katalogisierung) liegt in der Hand der Schülerfirma. Die Schülerbücherei soll keine Konkurrenz zur Stadtbücherei sein, sondern eine ortsnahe Ergänzung und vor allem als Rückzugsort für Lesewürmer. Ziel ist es, die Schüler von klein auf an die Bücherei heranzuführen, um dann den Sprung zur „großen“ Stadtbücherei </w:t>
      </w:r>
      <w:r w:rsidR="00E82988" w:rsidRPr="00BB6173">
        <w:rPr>
          <w:sz w:val="27"/>
          <w:szCs w:val="27"/>
        </w:rPr>
        <w:t xml:space="preserve">besser </w:t>
      </w:r>
      <w:r w:rsidR="009C015F" w:rsidRPr="00BB6173">
        <w:rPr>
          <w:sz w:val="27"/>
          <w:szCs w:val="27"/>
        </w:rPr>
        <w:t>schaffen zu können.</w:t>
      </w:r>
    </w:p>
    <w:p w:rsidR="00E13661" w:rsidRPr="00BB6173" w:rsidRDefault="00E13661" w:rsidP="00A977DF">
      <w:pPr>
        <w:jc w:val="both"/>
        <w:rPr>
          <w:sz w:val="27"/>
          <w:szCs w:val="27"/>
        </w:rPr>
      </w:pPr>
    </w:p>
    <w:p w:rsidR="00F52B71" w:rsidRPr="00BB6173" w:rsidRDefault="00F52B71">
      <w:pPr>
        <w:rPr>
          <w:b/>
          <w:sz w:val="27"/>
          <w:szCs w:val="27"/>
        </w:rPr>
      </w:pPr>
      <w:r w:rsidRPr="00BB6173">
        <w:rPr>
          <w:b/>
          <w:sz w:val="27"/>
          <w:szCs w:val="27"/>
        </w:rPr>
        <w:br w:type="page"/>
      </w:r>
    </w:p>
    <w:p w:rsidR="009C015F" w:rsidRDefault="000A4ED9" w:rsidP="000A4ED9">
      <w:pPr>
        <w:pStyle w:val="Listenabsatz"/>
        <w:numPr>
          <w:ilvl w:val="0"/>
          <w:numId w:val="1"/>
        </w:numPr>
        <w:jc w:val="both"/>
        <w:rPr>
          <w:b/>
          <w:sz w:val="27"/>
          <w:szCs w:val="27"/>
        </w:rPr>
      </w:pPr>
      <w:r w:rsidRPr="00BB6173">
        <w:rPr>
          <w:b/>
          <w:sz w:val="27"/>
          <w:szCs w:val="27"/>
        </w:rPr>
        <w:lastRenderedPageBreak/>
        <w:t>Ausstattung</w:t>
      </w:r>
    </w:p>
    <w:p w:rsidR="00BB6173" w:rsidRPr="00BB6173" w:rsidRDefault="00BB6173" w:rsidP="00BB6173">
      <w:pPr>
        <w:pStyle w:val="Listenabsatz"/>
        <w:jc w:val="both"/>
        <w:rPr>
          <w:b/>
          <w:sz w:val="27"/>
          <w:szCs w:val="27"/>
        </w:rPr>
      </w:pPr>
    </w:p>
    <w:p w:rsidR="000A4ED9" w:rsidRDefault="000A4ED9" w:rsidP="00A977DF">
      <w:pPr>
        <w:jc w:val="both"/>
        <w:rPr>
          <w:sz w:val="27"/>
          <w:szCs w:val="27"/>
        </w:rPr>
      </w:pPr>
      <w:r w:rsidRPr="00BB6173">
        <w:rPr>
          <w:sz w:val="27"/>
          <w:szCs w:val="27"/>
        </w:rPr>
        <w:t xml:space="preserve">Die Schülerbücherei „Leseland“ soll in verschiedene Bereiche aufgeteilt werden. Zum einen ist eine kleine Leselandschaft wichtig. Daneben gibt es die Bücherregale und Gruppenarbeitsplätze. So kann die Bücherei auch hervorragend in den Unterrichtsalltag eingebunden werden. </w:t>
      </w:r>
      <w:r w:rsidR="00FB36DE" w:rsidRPr="00BB6173">
        <w:rPr>
          <w:sz w:val="27"/>
          <w:szCs w:val="27"/>
        </w:rPr>
        <w:t>Für kleinere Veranstaltungen  werden Stuhlreihen gestellt. Für</w:t>
      </w:r>
      <w:r w:rsidR="00E82988" w:rsidRPr="00BB6173">
        <w:rPr>
          <w:sz w:val="27"/>
          <w:szCs w:val="27"/>
        </w:rPr>
        <w:t xml:space="preserve"> </w:t>
      </w:r>
      <w:r w:rsidR="00FB36DE" w:rsidRPr="00BB6173">
        <w:rPr>
          <w:sz w:val="27"/>
          <w:szCs w:val="27"/>
        </w:rPr>
        <w:t xml:space="preserve">die Computerrecherche steht ein Arbeitsplatz zur Verfügung. </w:t>
      </w:r>
    </w:p>
    <w:p w:rsidR="00BB6173" w:rsidRPr="00BB6173" w:rsidRDefault="00BB6173" w:rsidP="00A977DF">
      <w:pPr>
        <w:jc w:val="both"/>
        <w:rPr>
          <w:sz w:val="27"/>
          <w:szCs w:val="27"/>
        </w:rPr>
      </w:pPr>
    </w:p>
    <w:p w:rsidR="00FB36DE" w:rsidRDefault="00FB36DE" w:rsidP="00FB36DE">
      <w:pPr>
        <w:pStyle w:val="Listenabsatz"/>
        <w:numPr>
          <w:ilvl w:val="0"/>
          <w:numId w:val="1"/>
        </w:numPr>
        <w:jc w:val="both"/>
        <w:rPr>
          <w:b/>
          <w:sz w:val="27"/>
          <w:szCs w:val="27"/>
        </w:rPr>
      </w:pPr>
      <w:r w:rsidRPr="00BB6173">
        <w:rPr>
          <w:b/>
          <w:sz w:val="27"/>
          <w:szCs w:val="27"/>
        </w:rPr>
        <w:t>Personelle Voraussetzungen</w:t>
      </w:r>
    </w:p>
    <w:p w:rsidR="00BB6173" w:rsidRPr="00BB6173" w:rsidRDefault="00BB6173" w:rsidP="00BB6173">
      <w:pPr>
        <w:pStyle w:val="Listenabsatz"/>
        <w:jc w:val="both"/>
        <w:rPr>
          <w:b/>
          <w:sz w:val="27"/>
          <w:szCs w:val="27"/>
        </w:rPr>
      </w:pPr>
    </w:p>
    <w:p w:rsidR="00FB36DE" w:rsidRPr="00BB6173" w:rsidRDefault="00FB36DE" w:rsidP="00A977DF">
      <w:pPr>
        <w:jc w:val="both"/>
        <w:rPr>
          <w:sz w:val="27"/>
          <w:szCs w:val="27"/>
        </w:rPr>
      </w:pPr>
      <w:r w:rsidRPr="00BB6173">
        <w:rPr>
          <w:sz w:val="27"/>
          <w:szCs w:val="27"/>
        </w:rPr>
        <w:t xml:space="preserve">Der Arbeitsaufwand der neuen Schülerbücherei wird größtenteils von unserer Schülerfirma erbracht. Ihnen zur Seite stehen viele engagierte Kollegen, sowie die Fachlehrer der Wahlpflichtfächer und unsere Kooperationspartner. </w:t>
      </w:r>
    </w:p>
    <w:p w:rsidR="0040533D" w:rsidRPr="00BB6173" w:rsidRDefault="0040533D" w:rsidP="00A977DF">
      <w:pPr>
        <w:jc w:val="both"/>
        <w:rPr>
          <w:sz w:val="27"/>
          <w:szCs w:val="27"/>
        </w:rPr>
      </w:pPr>
    </w:p>
    <w:p w:rsidR="0040533D" w:rsidRPr="00BB6173" w:rsidRDefault="0040533D" w:rsidP="00A977DF">
      <w:pPr>
        <w:jc w:val="both"/>
        <w:rPr>
          <w:b/>
          <w:sz w:val="27"/>
          <w:szCs w:val="27"/>
        </w:rPr>
      </w:pPr>
      <w:r w:rsidRPr="00BB6173">
        <w:rPr>
          <w:b/>
          <w:sz w:val="27"/>
          <w:szCs w:val="27"/>
        </w:rPr>
        <w:t>Die Aufgaben fallen in der neuen Schülerbücherei an:</w:t>
      </w:r>
    </w:p>
    <w:p w:rsidR="0040533D" w:rsidRPr="00BB6173" w:rsidRDefault="0040533D" w:rsidP="00A977DF">
      <w:pPr>
        <w:pStyle w:val="Listenabsatz"/>
        <w:numPr>
          <w:ilvl w:val="0"/>
          <w:numId w:val="2"/>
        </w:numPr>
        <w:jc w:val="both"/>
        <w:rPr>
          <w:sz w:val="27"/>
          <w:szCs w:val="27"/>
        </w:rPr>
      </w:pPr>
      <w:r w:rsidRPr="00BB6173">
        <w:rPr>
          <w:sz w:val="27"/>
          <w:szCs w:val="27"/>
        </w:rPr>
        <w:t>Gewährleistung regelmäßiger Öffnungszeiten am Vormittag (z.B. 1. Große Pause) und an mindestens einem Nachmittag)</w:t>
      </w:r>
    </w:p>
    <w:p w:rsidR="0040533D" w:rsidRPr="00BB6173" w:rsidRDefault="00776533" w:rsidP="00A977DF">
      <w:pPr>
        <w:pStyle w:val="Listenabsatz"/>
        <w:numPr>
          <w:ilvl w:val="0"/>
          <w:numId w:val="2"/>
        </w:numPr>
        <w:jc w:val="both"/>
        <w:rPr>
          <w:sz w:val="27"/>
          <w:szCs w:val="27"/>
        </w:rPr>
      </w:pPr>
      <w:r w:rsidRPr="00BB6173">
        <w:rPr>
          <w:sz w:val="27"/>
          <w:szCs w:val="27"/>
        </w:rPr>
        <w:t>Einbinden, Etikettieren und Eingabe der Bücher am PC</w:t>
      </w:r>
      <w:r w:rsidR="00077E29" w:rsidRPr="00BB6173">
        <w:rPr>
          <w:sz w:val="27"/>
          <w:szCs w:val="27"/>
        </w:rPr>
        <w:t xml:space="preserve"> (EDV Buchungssystem)</w:t>
      </w:r>
    </w:p>
    <w:p w:rsidR="00776533" w:rsidRPr="00BB6173" w:rsidRDefault="00776533" w:rsidP="00A977DF">
      <w:pPr>
        <w:pStyle w:val="Listenabsatz"/>
        <w:numPr>
          <w:ilvl w:val="0"/>
          <w:numId w:val="2"/>
        </w:numPr>
        <w:jc w:val="both"/>
        <w:rPr>
          <w:sz w:val="27"/>
          <w:szCs w:val="27"/>
        </w:rPr>
      </w:pPr>
      <w:r w:rsidRPr="00BB6173">
        <w:rPr>
          <w:sz w:val="27"/>
          <w:szCs w:val="27"/>
        </w:rPr>
        <w:t>Ordnen der Bücher</w:t>
      </w:r>
    </w:p>
    <w:p w:rsidR="00776533" w:rsidRPr="00BB6173" w:rsidRDefault="00776533" w:rsidP="00A977DF">
      <w:pPr>
        <w:pStyle w:val="Listenabsatz"/>
        <w:numPr>
          <w:ilvl w:val="0"/>
          <w:numId w:val="2"/>
        </w:numPr>
        <w:jc w:val="both"/>
        <w:rPr>
          <w:sz w:val="27"/>
          <w:szCs w:val="27"/>
        </w:rPr>
      </w:pPr>
      <w:r w:rsidRPr="00BB6173">
        <w:rPr>
          <w:sz w:val="27"/>
          <w:szCs w:val="27"/>
        </w:rPr>
        <w:t>Pflege und Reparatur beschädigter Bücher</w:t>
      </w:r>
    </w:p>
    <w:p w:rsidR="00776533" w:rsidRPr="00BB6173" w:rsidRDefault="00776533" w:rsidP="00A977DF">
      <w:pPr>
        <w:pStyle w:val="Listenabsatz"/>
        <w:numPr>
          <w:ilvl w:val="0"/>
          <w:numId w:val="2"/>
        </w:numPr>
        <w:jc w:val="both"/>
        <w:rPr>
          <w:sz w:val="27"/>
          <w:szCs w:val="27"/>
        </w:rPr>
      </w:pPr>
      <w:r w:rsidRPr="00BB6173">
        <w:rPr>
          <w:sz w:val="27"/>
          <w:szCs w:val="27"/>
        </w:rPr>
        <w:t>Besorgung neuer Bücher (Flohmärkte, Spenden…)</w:t>
      </w:r>
    </w:p>
    <w:p w:rsidR="00776533" w:rsidRPr="00BB6173" w:rsidRDefault="00776533" w:rsidP="00A977DF">
      <w:pPr>
        <w:pStyle w:val="Listenabsatz"/>
        <w:numPr>
          <w:ilvl w:val="0"/>
          <w:numId w:val="2"/>
        </w:numPr>
        <w:jc w:val="both"/>
        <w:rPr>
          <w:sz w:val="27"/>
          <w:szCs w:val="27"/>
        </w:rPr>
      </w:pPr>
      <w:r w:rsidRPr="00BB6173">
        <w:rPr>
          <w:sz w:val="27"/>
          <w:szCs w:val="27"/>
        </w:rPr>
        <w:t>Weiterbildung (z.B. Besuche in anderen Büchereien)</w:t>
      </w:r>
    </w:p>
    <w:p w:rsidR="00776533" w:rsidRPr="00BB6173" w:rsidRDefault="00C60CE4" w:rsidP="00A977DF">
      <w:pPr>
        <w:pStyle w:val="Listenabsatz"/>
        <w:numPr>
          <w:ilvl w:val="0"/>
          <w:numId w:val="2"/>
        </w:numPr>
        <w:jc w:val="both"/>
        <w:rPr>
          <w:sz w:val="27"/>
          <w:szCs w:val="27"/>
        </w:rPr>
      </w:pPr>
      <w:r w:rsidRPr="00BB6173">
        <w:rPr>
          <w:sz w:val="27"/>
          <w:szCs w:val="27"/>
        </w:rPr>
        <w:t>Büchereikonten und Ausweise für alle Schüler</w:t>
      </w:r>
    </w:p>
    <w:p w:rsidR="00C60CE4" w:rsidRPr="00BB6173" w:rsidRDefault="00C60CE4" w:rsidP="00A977DF">
      <w:pPr>
        <w:pStyle w:val="Listenabsatz"/>
        <w:numPr>
          <w:ilvl w:val="0"/>
          <w:numId w:val="2"/>
        </w:numPr>
        <w:jc w:val="both"/>
        <w:rPr>
          <w:sz w:val="27"/>
          <w:szCs w:val="27"/>
        </w:rPr>
      </w:pPr>
      <w:r w:rsidRPr="00BB6173">
        <w:rPr>
          <w:sz w:val="27"/>
          <w:szCs w:val="27"/>
        </w:rPr>
        <w:t>Kontaktpflege zur örtlichen Bücherei</w:t>
      </w:r>
    </w:p>
    <w:p w:rsidR="00C60CE4" w:rsidRPr="00BB6173" w:rsidRDefault="00C60CE4" w:rsidP="00A977DF">
      <w:pPr>
        <w:pStyle w:val="Listenabsatz"/>
        <w:numPr>
          <w:ilvl w:val="0"/>
          <w:numId w:val="2"/>
        </w:numPr>
        <w:jc w:val="both"/>
        <w:rPr>
          <w:sz w:val="27"/>
          <w:szCs w:val="27"/>
        </w:rPr>
      </w:pPr>
      <w:r w:rsidRPr="00BB6173">
        <w:rPr>
          <w:sz w:val="27"/>
          <w:szCs w:val="27"/>
        </w:rPr>
        <w:t>Weiterentwicklung der Bücherei</w:t>
      </w:r>
    </w:p>
    <w:p w:rsidR="00C60CE4" w:rsidRPr="00BB6173" w:rsidRDefault="00C60CE4" w:rsidP="00A977DF">
      <w:pPr>
        <w:pStyle w:val="Listenabsatz"/>
        <w:numPr>
          <w:ilvl w:val="0"/>
          <w:numId w:val="2"/>
        </w:numPr>
        <w:jc w:val="both"/>
        <w:rPr>
          <w:sz w:val="27"/>
          <w:szCs w:val="27"/>
        </w:rPr>
      </w:pPr>
      <w:r w:rsidRPr="00BB6173">
        <w:rPr>
          <w:sz w:val="27"/>
          <w:szCs w:val="27"/>
        </w:rPr>
        <w:t>Planung und Durchführung von Veranstaltungen</w:t>
      </w:r>
    </w:p>
    <w:p w:rsidR="00C60CE4" w:rsidRPr="00BB6173" w:rsidRDefault="00C60CE4" w:rsidP="00A977DF">
      <w:pPr>
        <w:pStyle w:val="Listenabsatz"/>
        <w:numPr>
          <w:ilvl w:val="0"/>
          <w:numId w:val="2"/>
        </w:numPr>
        <w:jc w:val="both"/>
        <w:rPr>
          <w:sz w:val="27"/>
          <w:szCs w:val="27"/>
        </w:rPr>
      </w:pPr>
      <w:r w:rsidRPr="00BB6173">
        <w:rPr>
          <w:sz w:val="27"/>
          <w:szCs w:val="27"/>
        </w:rPr>
        <w:t>Benutzerordnung erstellen</w:t>
      </w:r>
    </w:p>
    <w:p w:rsidR="00C60CE4" w:rsidRPr="00BB6173" w:rsidRDefault="00C60CE4" w:rsidP="00A977DF">
      <w:pPr>
        <w:pStyle w:val="Listenabsatz"/>
        <w:numPr>
          <w:ilvl w:val="0"/>
          <w:numId w:val="2"/>
        </w:numPr>
        <w:jc w:val="both"/>
        <w:rPr>
          <w:sz w:val="27"/>
          <w:szCs w:val="27"/>
        </w:rPr>
      </w:pPr>
      <w:r w:rsidRPr="00BB6173">
        <w:rPr>
          <w:sz w:val="27"/>
          <w:szCs w:val="27"/>
        </w:rPr>
        <w:t>Usw.</w:t>
      </w:r>
    </w:p>
    <w:p w:rsidR="00C60CE4" w:rsidRPr="00BB6173" w:rsidRDefault="00C60CE4" w:rsidP="00C60CE4">
      <w:pPr>
        <w:jc w:val="both"/>
        <w:rPr>
          <w:sz w:val="27"/>
          <w:szCs w:val="27"/>
        </w:rPr>
      </w:pPr>
      <w:r w:rsidRPr="00BB6173">
        <w:rPr>
          <w:sz w:val="27"/>
          <w:szCs w:val="27"/>
        </w:rPr>
        <w:t xml:space="preserve">Auch könnten wir uns die Einbindung von interessierten Eltern </w:t>
      </w:r>
      <w:r w:rsidR="00D7017F" w:rsidRPr="00BB6173">
        <w:rPr>
          <w:sz w:val="27"/>
          <w:szCs w:val="27"/>
        </w:rPr>
        <w:t xml:space="preserve">in die Arbeit im Büchereiteam gut </w:t>
      </w:r>
      <w:r w:rsidRPr="00BB6173">
        <w:rPr>
          <w:sz w:val="27"/>
          <w:szCs w:val="27"/>
        </w:rPr>
        <w:t>vorstellen.</w:t>
      </w:r>
    </w:p>
    <w:p w:rsidR="00E902AF" w:rsidRDefault="00E902AF" w:rsidP="00E902AF">
      <w:pPr>
        <w:pStyle w:val="Listenabsatz"/>
        <w:numPr>
          <w:ilvl w:val="0"/>
          <w:numId w:val="1"/>
        </w:numPr>
        <w:jc w:val="both"/>
        <w:rPr>
          <w:b/>
          <w:sz w:val="27"/>
          <w:szCs w:val="27"/>
        </w:rPr>
      </w:pPr>
      <w:r w:rsidRPr="00BB6173">
        <w:rPr>
          <w:b/>
          <w:sz w:val="27"/>
          <w:szCs w:val="27"/>
        </w:rPr>
        <w:lastRenderedPageBreak/>
        <w:t>Ziele unserer Schülerbücherei „Leseland“</w:t>
      </w:r>
    </w:p>
    <w:p w:rsidR="00BB6173" w:rsidRPr="00BB6173" w:rsidRDefault="00BB6173" w:rsidP="00BB6173">
      <w:pPr>
        <w:pStyle w:val="Listenabsatz"/>
        <w:jc w:val="both"/>
        <w:rPr>
          <w:b/>
          <w:sz w:val="27"/>
          <w:szCs w:val="27"/>
        </w:rPr>
      </w:pPr>
    </w:p>
    <w:p w:rsidR="00E902AF" w:rsidRPr="00BB6173" w:rsidRDefault="00E902AF" w:rsidP="00C60CE4">
      <w:pPr>
        <w:jc w:val="both"/>
        <w:rPr>
          <w:sz w:val="27"/>
          <w:szCs w:val="27"/>
        </w:rPr>
      </w:pPr>
      <w:r w:rsidRPr="00BB6173">
        <w:rPr>
          <w:sz w:val="27"/>
          <w:szCs w:val="27"/>
        </w:rPr>
        <w:t xml:space="preserve">Die Errichtung und Einführung unserer Schülerbücherei ergibt sich aus unserem schulischen Konzept, Kindern und Jugendlichen das Lesen wieder näher zu bringen. </w:t>
      </w:r>
      <w:r w:rsidR="00077E29" w:rsidRPr="00BB6173">
        <w:rPr>
          <w:sz w:val="27"/>
          <w:szCs w:val="27"/>
        </w:rPr>
        <w:t xml:space="preserve">Wir leben in einer Zeit, in der sich viele Kinder immer weiter vom Lesen distanzieren. </w:t>
      </w:r>
      <w:r w:rsidRPr="00BB6173">
        <w:rPr>
          <w:sz w:val="27"/>
          <w:szCs w:val="27"/>
        </w:rPr>
        <w:t xml:space="preserve">Wir tragen dadurch zur Steigerung der Lese- und Medienkompetenz bei, fördern die Lesemotivation, entwickeln ein Zentrum der Wissensvermittlung, der Begegnung und einen Treffpunkt aller Schüler zu Arbeiten und Lernen, </w:t>
      </w:r>
      <w:r w:rsidR="001933EE" w:rsidRPr="00BB6173">
        <w:rPr>
          <w:sz w:val="27"/>
          <w:szCs w:val="27"/>
        </w:rPr>
        <w:t>öffnen und erweitern unseren Unterricht um eine wertvolle Alternative und stärken letzten Endes auch das eigenverantwortliche handeln unserer Schülerinnen und Schüler, indem wir für die passenden Rahmenbedingungen sorgen.</w:t>
      </w:r>
    </w:p>
    <w:p w:rsidR="001933EE" w:rsidRPr="00BB6173" w:rsidRDefault="001933EE" w:rsidP="00C60CE4">
      <w:pPr>
        <w:jc w:val="both"/>
        <w:rPr>
          <w:b/>
          <w:sz w:val="27"/>
          <w:szCs w:val="27"/>
        </w:rPr>
      </w:pPr>
      <w:r w:rsidRPr="00BB6173">
        <w:rPr>
          <w:b/>
          <w:sz w:val="27"/>
          <w:szCs w:val="27"/>
        </w:rPr>
        <w:t>Langfristig gesehen soll unser „</w:t>
      </w:r>
      <w:r w:rsidR="00E82988" w:rsidRPr="00BB6173">
        <w:rPr>
          <w:b/>
          <w:i/>
          <w:sz w:val="27"/>
          <w:szCs w:val="27"/>
        </w:rPr>
        <w:t xml:space="preserve">Odenheimer </w:t>
      </w:r>
      <w:r w:rsidRPr="00BB6173">
        <w:rPr>
          <w:b/>
          <w:i/>
          <w:sz w:val="27"/>
          <w:szCs w:val="27"/>
        </w:rPr>
        <w:t>Leseland</w:t>
      </w:r>
      <w:r w:rsidRPr="00BB6173">
        <w:rPr>
          <w:b/>
          <w:sz w:val="27"/>
          <w:szCs w:val="27"/>
        </w:rPr>
        <w:t>“ das personalisierte Lernen, eine der wichtigen und zukunftsweisenden neuen Lernformen, unterstützen sowie ein Ort sein für eine sinnvolle und sinnstiftende Pausen- und Nachmittagsbeschäftigung.</w:t>
      </w:r>
    </w:p>
    <w:p w:rsidR="001933EE" w:rsidRPr="00BB6173" w:rsidRDefault="001933EE" w:rsidP="00C60CE4">
      <w:pPr>
        <w:jc w:val="both"/>
        <w:rPr>
          <w:sz w:val="27"/>
          <w:szCs w:val="27"/>
        </w:rPr>
      </w:pPr>
      <w:r w:rsidRPr="00BB6173">
        <w:rPr>
          <w:sz w:val="27"/>
          <w:szCs w:val="27"/>
        </w:rPr>
        <w:t>Die Schülerbücherei fördert neben der Lesekompetenz auch die Informationsbeschaffungskompetenz, die Medienkompetenz und selbstverständlich auch die soziale Kompetenz</w:t>
      </w:r>
      <w:r w:rsidR="00E82988" w:rsidRPr="00BB6173">
        <w:rPr>
          <w:sz w:val="27"/>
          <w:szCs w:val="27"/>
        </w:rPr>
        <w:t>, da die Einhaltung geltender Regeln vor allem in einem solchem Raum enorm wichtig ist</w:t>
      </w:r>
      <w:r w:rsidRPr="00BB6173">
        <w:rPr>
          <w:sz w:val="27"/>
          <w:szCs w:val="27"/>
        </w:rPr>
        <w:t xml:space="preserve">. Darüber hinaus erlangen unsere Schüler der Schülerfirma auch fachliche Kompetenzen, die sie im späteren Berufsleben gut einsetzen </w:t>
      </w:r>
      <w:r w:rsidR="00E82988" w:rsidRPr="00BB6173">
        <w:rPr>
          <w:sz w:val="27"/>
          <w:szCs w:val="27"/>
        </w:rPr>
        <w:t xml:space="preserve">und von </w:t>
      </w:r>
      <w:proofErr w:type="gramStart"/>
      <w:r w:rsidR="00E82988" w:rsidRPr="00BB6173">
        <w:rPr>
          <w:sz w:val="27"/>
          <w:szCs w:val="27"/>
        </w:rPr>
        <w:t>der</w:t>
      </w:r>
      <w:proofErr w:type="gramEnd"/>
      <w:r w:rsidR="00E82988" w:rsidRPr="00BB6173">
        <w:rPr>
          <w:sz w:val="27"/>
          <w:szCs w:val="27"/>
        </w:rPr>
        <w:t xml:space="preserve"> gemachten Erfahrungen profitieren </w:t>
      </w:r>
      <w:r w:rsidRPr="00BB6173">
        <w:rPr>
          <w:sz w:val="27"/>
          <w:szCs w:val="27"/>
        </w:rPr>
        <w:t>können.</w:t>
      </w:r>
    </w:p>
    <w:p w:rsidR="008A5E0F" w:rsidRPr="00BB6173" w:rsidRDefault="008A5E0F" w:rsidP="00C60CE4">
      <w:pPr>
        <w:jc w:val="both"/>
        <w:rPr>
          <w:sz w:val="27"/>
          <w:szCs w:val="27"/>
        </w:rPr>
      </w:pPr>
    </w:p>
    <w:p w:rsidR="00F52B71" w:rsidRPr="00BB6173" w:rsidRDefault="00F52B71">
      <w:pPr>
        <w:rPr>
          <w:b/>
          <w:sz w:val="27"/>
          <w:szCs w:val="27"/>
        </w:rPr>
      </w:pPr>
      <w:r w:rsidRPr="00BB6173">
        <w:rPr>
          <w:b/>
          <w:sz w:val="27"/>
          <w:szCs w:val="27"/>
        </w:rPr>
        <w:br w:type="page"/>
      </w:r>
    </w:p>
    <w:p w:rsidR="00A03F3D" w:rsidRDefault="008C7BF7" w:rsidP="008C7BF7">
      <w:pPr>
        <w:pStyle w:val="Listenabsatz"/>
        <w:numPr>
          <w:ilvl w:val="0"/>
          <w:numId w:val="1"/>
        </w:numPr>
        <w:jc w:val="both"/>
        <w:rPr>
          <w:b/>
          <w:sz w:val="27"/>
          <w:szCs w:val="27"/>
        </w:rPr>
      </w:pPr>
      <w:r w:rsidRPr="00BB6173">
        <w:rPr>
          <w:b/>
          <w:sz w:val="27"/>
          <w:szCs w:val="27"/>
        </w:rPr>
        <w:lastRenderedPageBreak/>
        <w:t>Einbindung des Unterrichts</w:t>
      </w:r>
    </w:p>
    <w:p w:rsidR="00BB6173" w:rsidRPr="00BB6173" w:rsidRDefault="00BB6173" w:rsidP="00BB6173">
      <w:pPr>
        <w:pStyle w:val="Listenabsatz"/>
        <w:jc w:val="both"/>
        <w:rPr>
          <w:b/>
          <w:sz w:val="27"/>
          <w:szCs w:val="27"/>
        </w:rPr>
      </w:pPr>
    </w:p>
    <w:p w:rsidR="008A5E0F" w:rsidRPr="00BB6173" w:rsidRDefault="0050238C" w:rsidP="00C60CE4">
      <w:pPr>
        <w:jc w:val="both"/>
        <w:rPr>
          <w:sz w:val="27"/>
          <w:szCs w:val="27"/>
        </w:rPr>
      </w:pPr>
      <w:r w:rsidRPr="00BB6173">
        <w:rPr>
          <w:sz w:val="27"/>
          <w:szCs w:val="27"/>
        </w:rPr>
        <w:t xml:space="preserve">Die Schülerbücherei soll in einem zweiten Schritt nach der Eröffnung regelmäßig in den Unterricht unserer Klassen eingebunden werden. Die Schüler lernen dadurch, sich an Regeln zu halten, selbständig zu sein, sich gezielt ein Medium auszusuchen, Lernhilfen sinnvoll einzusetzen oder auch eigene Interessensgebiete wahrzunehmen. </w:t>
      </w:r>
    </w:p>
    <w:p w:rsidR="0050238C" w:rsidRPr="00BB6173" w:rsidRDefault="0050238C" w:rsidP="00C60CE4">
      <w:pPr>
        <w:jc w:val="both"/>
        <w:rPr>
          <w:sz w:val="27"/>
          <w:szCs w:val="27"/>
        </w:rPr>
      </w:pPr>
      <w:r w:rsidRPr="00BB6173">
        <w:rPr>
          <w:sz w:val="27"/>
          <w:szCs w:val="27"/>
        </w:rPr>
        <w:t xml:space="preserve">Anschließend soll die Arbeit auch in unserem Schulcurriculum verankert und ausgebaut werden. </w:t>
      </w:r>
      <w:r w:rsidR="00457EE4" w:rsidRPr="00BB6173">
        <w:rPr>
          <w:sz w:val="27"/>
          <w:szCs w:val="27"/>
        </w:rPr>
        <w:t>Die verschiedenen Jahrgänge unserer Schule könnten unterschiedliche Schwerpunkte haben, zum Beispiel: Bücherflohmarkt durchführen, Autorenlesung organisieren, Stadtbücherei besuchen, eigene Interessen finden</w:t>
      </w:r>
      <w:r w:rsidR="00C36824" w:rsidRPr="00BB6173">
        <w:rPr>
          <w:sz w:val="27"/>
          <w:szCs w:val="27"/>
        </w:rPr>
        <w:t xml:space="preserve">, Schüler lesen für Kindergartenkinder, Tag des Buches, Frederick Tag </w:t>
      </w:r>
      <w:r w:rsidR="00457EE4" w:rsidRPr="00BB6173">
        <w:rPr>
          <w:sz w:val="27"/>
          <w:szCs w:val="27"/>
        </w:rPr>
        <w:t>…)</w:t>
      </w:r>
    </w:p>
    <w:p w:rsidR="00457EE4" w:rsidRPr="00BB6173" w:rsidRDefault="00C36824" w:rsidP="00C60CE4">
      <w:pPr>
        <w:jc w:val="both"/>
        <w:rPr>
          <w:sz w:val="27"/>
          <w:szCs w:val="27"/>
        </w:rPr>
      </w:pPr>
      <w:r w:rsidRPr="00BB6173">
        <w:rPr>
          <w:sz w:val="27"/>
          <w:szCs w:val="27"/>
        </w:rPr>
        <w:t xml:space="preserve">Die Schule verfügt zudem über einen Antolin-Account (Leserabe). Dadurch kann auch diese Möglichkeit des Lesens nun besser im Unterricht integriert werden. </w:t>
      </w:r>
    </w:p>
    <w:p w:rsidR="00C36824" w:rsidRPr="00BB6173" w:rsidRDefault="00C36824" w:rsidP="00C60CE4">
      <w:pPr>
        <w:jc w:val="both"/>
        <w:rPr>
          <w:sz w:val="27"/>
          <w:szCs w:val="27"/>
        </w:rPr>
      </w:pPr>
    </w:p>
    <w:p w:rsidR="00F52B71" w:rsidRPr="00BB6173" w:rsidRDefault="00F52B71">
      <w:pPr>
        <w:rPr>
          <w:b/>
          <w:sz w:val="27"/>
          <w:szCs w:val="27"/>
        </w:rPr>
      </w:pPr>
      <w:r w:rsidRPr="00BB6173">
        <w:rPr>
          <w:b/>
          <w:sz w:val="27"/>
          <w:szCs w:val="27"/>
        </w:rPr>
        <w:br w:type="page"/>
      </w:r>
    </w:p>
    <w:p w:rsidR="00D417F8" w:rsidRDefault="00D417F8" w:rsidP="00D417F8">
      <w:pPr>
        <w:pStyle w:val="Listenabsatz"/>
        <w:numPr>
          <w:ilvl w:val="0"/>
          <w:numId w:val="1"/>
        </w:numPr>
        <w:jc w:val="both"/>
        <w:rPr>
          <w:b/>
          <w:sz w:val="27"/>
          <w:szCs w:val="27"/>
        </w:rPr>
      </w:pPr>
      <w:r w:rsidRPr="00BB6173">
        <w:rPr>
          <w:b/>
          <w:sz w:val="27"/>
          <w:szCs w:val="27"/>
        </w:rPr>
        <w:lastRenderedPageBreak/>
        <w:t>Handlungsplan</w:t>
      </w:r>
    </w:p>
    <w:p w:rsidR="00BB6173" w:rsidRPr="00BB6173" w:rsidRDefault="00BB6173" w:rsidP="00BB6173">
      <w:pPr>
        <w:pStyle w:val="Listenabsatz"/>
        <w:jc w:val="both"/>
        <w:rPr>
          <w:b/>
          <w:sz w:val="27"/>
          <w:szCs w:val="27"/>
        </w:rPr>
      </w:pPr>
    </w:p>
    <w:tbl>
      <w:tblPr>
        <w:tblStyle w:val="Tabellenraster"/>
        <w:tblW w:w="0" w:type="auto"/>
        <w:tblLook w:val="04A0" w:firstRow="1" w:lastRow="0" w:firstColumn="1" w:lastColumn="0" w:noHBand="0" w:noVBand="1"/>
      </w:tblPr>
      <w:tblGrid>
        <w:gridCol w:w="2740"/>
        <w:gridCol w:w="2262"/>
        <w:gridCol w:w="2511"/>
        <w:gridCol w:w="1775"/>
      </w:tblGrid>
      <w:tr w:rsidR="00E82988" w:rsidRPr="00BB6173" w:rsidTr="00E82988">
        <w:tc>
          <w:tcPr>
            <w:tcW w:w="2740" w:type="dxa"/>
          </w:tcPr>
          <w:p w:rsidR="00E82988" w:rsidRPr="00BB6173" w:rsidRDefault="00E82988" w:rsidP="00D7017F">
            <w:pPr>
              <w:spacing w:line="360" w:lineRule="auto"/>
              <w:jc w:val="center"/>
              <w:rPr>
                <w:b/>
                <w:color w:val="FF0000"/>
                <w:sz w:val="27"/>
                <w:szCs w:val="27"/>
              </w:rPr>
            </w:pPr>
            <w:r w:rsidRPr="00BB6173">
              <w:rPr>
                <w:b/>
                <w:color w:val="FF0000"/>
                <w:sz w:val="27"/>
                <w:szCs w:val="27"/>
              </w:rPr>
              <w:t>Aufgabe</w:t>
            </w:r>
          </w:p>
        </w:tc>
        <w:tc>
          <w:tcPr>
            <w:tcW w:w="2262" w:type="dxa"/>
          </w:tcPr>
          <w:p w:rsidR="00E82988" w:rsidRPr="00BB6173" w:rsidRDefault="00E82988" w:rsidP="00D7017F">
            <w:pPr>
              <w:spacing w:line="360" w:lineRule="auto"/>
              <w:jc w:val="center"/>
              <w:rPr>
                <w:b/>
                <w:color w:val="FF0000"/>
                <w:sz w:val="27"/>
                <w:szCs w:val="27"/>
              </w:rPr>
            </w:pPr>
            <w:r w:rsidRPr="00BB6173">
              <w:rPr>
                <w:b/>
                <w:color w:val="FF0000"/>
                <w:sz w:val="27"/>
                <w:szCs w:val="27"/>
              </w:rPr>
              <w:t>Zeitplan</w:t>
            </w:r>
          </w:p>
        </w:tc>
        <w:tc>
          <w:tcPr>
            <w:tcW w:w="2511" w:type="dxa"/>
          </w:tcPr>
          <w:p w:rsidR="00E82988" w:rsidRPr="00BB6173" w:rsidRDefault="00E82988" w:rsidP="00D7017F">
            <w:pPr>
              <w:spacing w:line="360" w:lineRule="auto"/>
              <w:jc w:val="center"/>
              <w:rPr>
                <w:b/>
                <w:color w:val="FF0000"/>
                <w:sz w:val="27"/>
                <w:szCs w:val="27"/>
              </w:rPr>
            </w:pPr>
            <w:r w:rsidRPr="00BB6173">
              <w:rPr>
                <w:b/>
                <w:color w:val="FF0000"/>
                <w:sz w:val="27"/>
                <w:szCs w:val="27"/>
              </w:rPr>
              <w:t>Verantwortliche</w:t>
            </w:r>
          </w:p>
        </w:tc>
        <w:tc>
          <w:tcPr>
            <w:tcW w:w="1775" w:type="dxa"/>
          </w:tcPr>
          <w:p w:rsidR="00E82988" w:rsidRPr="00BB6173" w:rsidRDefault="00E82988" w:rsidP="00D7017F">
            <w:pPr>
              <w:spacing w:line="360" w:lineRule="auto"/>
              <w:jc w:val="center"/>
              <w:rPr>
                <w:b/>
                <w:color w:val="FF0000"/>
                <w:sz w:val="27"/>
                <w:szCs w:val="27"/>
              </w:rPr>
            </w:pPr>
            <w:r w:rsidRPr="00BB6173">
              <w:rPr>
                <w:b/>
                <w:color w:val="FF0000"/>
                <w:sz w:val="27"/>
                <w:szCs w:val="27"/>
              </w:rPr>
              <w:t>Erledigt</w:t>
            </w:r>
          </w:p>
        </w:tc>
      </w:tr>
      <w:tr w:rsidR="00E82988" w:rsidRPr="00BB6173" w:rsidTr="00E82988">
        <w:tc>
          <w:tcPr>
            <w:tcW w:w="2740" w:type="dxa"/>
          </w:tcPr>
          <w:p w:rsidR="00E82988" w:rsidRPr="00BB6173" w:rsidRDefault="00E82988" w:rsidP="00D7017F">
            <w:pPr>
              <w:spacing w:line="360" w:lineRule="auto"/>
              <w:jc w:val="both"/>
              <w:rPr>
                <w:sz w:val="27"/>
                <w:szCs w:val="27"/>
              </w:rPr>
            </w:pPr>
            <w:r w:rsidRPr="00BB6173">
              <w:rPr>
                <w:b/>
                <w:sz w:val="27"/>
                <w:szCs w:val="27"/>
              </w:rPr>
              <w:t>Fachlehrer informieren</w:t>
            </w:r>
            <w:r w:rsidRPr="00BB6173">
              <w:rPr>
                <w:sz w:val="27"/>
                <w:szCs w:val="27"/>
              </w:rPr>
              <w:t xml:space="preserve"> und Grundlagen schaffen </w:t>
            </w:r>
          </w:p>
        </w:tc>
        <w:tc>
          <w:tcPr>
            <w:tcW w:w="2262" w:type="dxa"/>
          </w:tcPr>
          <w:p w:rsidR="00E82988" w:rsidRPr="00BB6173" w:rsidRDefault="00E82988" w:rsidP="00D7017F">
            <w:pPr>
              <w:spacing w:line="360" w:lineRule="auto"/>
              <w:jc w:val="both"/>
              <w:rPr>
                <w:sz w:val="27"/>
                <w:szCs w:val="27"/>
              </w:rPr>
            </w:pPr>
            <w:r w:rsidRPr="00BB6173">
              <w:rPr>
                <w:sz w:val="27"/>
                <w:szCs w:val="27"/>
              </w:rPr>
              <w:t>Bis Ende Mai 2014</w:t>
            </w:r>
          </w:p>
        </w:tc>
        <w:tc>
          <w:tcPr>
            <w:tcW w:w="2511" w:type="dxa"/>
          </w:tcPr>
          <w:p w:rsidR="00E82988" w:rsidRPr="00BB6173" w:rsidRDefault="00E82988" w:rsidP="00D7017F">
            <w:pPr>
              <w:spacing w:line="360" w:lineRule="auto"/>
              <w:jc w:val="both"/>
              <w:rPr>
                <w:sz w:val="27"/>
                <w:szCs w:val="27"/>
              </w:rPr>
            </w:pPr>
            <w:r w:rsidRPr="00BB6173">
              <w:rPr>
                <w:sz w:val="27"/>
                <w:szCs w:val="27"/>
              </w:rPr>
              <w:t>SSL Zimmermann</w:t>
            </w:r>
          </w:p>
        </w:tc>
        <w:tc>
          <w:tcPr>
            <w:tcW w:w="1775" w:type="dxa"/>
          </w:tcPr>
          <w:p w:rsidR="00E82988" w:rsidRPr="00BB6173" w:rsidRDefault="0063025B" w:rsidP="00E82988">
            <w:pPr>
              <w:spacing w:line="360" w:lineRule="auto"/>
              <w:jc w:val="center"/>
              <w:rPr>
                <w:sz w:val="27"/>
                <w:szCs w:val="27"/>
              </w:rPr>
            </w:pPr>
            <w:r w:rsidRPr="00BB6173">
              <w:rPr>
                <w:sz w:val="27"/>
                <w:szCs w:val="27"/>
              </w:rPr>
              <w:t>√</w:t>
            </w:r>
          </w:p>
        </w:tc>
      </w:tr>
      <w:tr w:rsidR="00E82988" w:rsidRPr="00BB6173" w:rsidTr="00E82988">
        <w:tc>
          <w:tcPr>
            <w:tcW w:w="2740" w:type="dxa"/>
          </w:tcPr>
          <w:p w:rsidR="00E82988" w:rsidRPr="00BB6173" w:rsidRDefault="00E82988" w:rsidP="00D7017F">
            <w:pPr>
              <w:spacing w:line="360" w:lineRule="auto"/>
              <w:jc w:val="both"/>
              <w:rPr>
                <w:sz w:val="27"/>
                <w:szCs w:val="27"/>
              </w:rPr>
            </w:pPr>
            <w:r w:rsidRPr="00BB6173">
              <w:rPr>
                <w:sz w:val="27"/>
                <w:szCs w:val="27"/>
              </w:rPr>
              <w:t xml:space="preserve">Team und </w:t>
            </w:r>
            <w:r w:rsidRPr="00BB6173">
              <w:rPr>
                <w:b/>
                <w:sz w:val="27"/>
                <w:szCs w:val="27"/>
              </w:rPr>
              <w:t>Schülerfirma erstellen</w:t>
            </w:r>
          </w:p>
        </w:tc>
        <w:tc>
          <w:tcPr>
            <w:tcW w:w="2262" w:type="dxa"/>
          </w:tcPr>
          <w:p w:rsidR="00E82988" w:rsidRPr="00BB6173" w:rsidRDefault="00E82988" w:rsidP="0063025B">
            <w:pPr>
              <w:spacing w:line="360" w:lineRule="auto"/>
              <w:jc w:val="both"/>
              <w:rPr>
                <w:sz w:val="27"/>
                <w:szCs w:val="27"/>
              </w:rPr>
            </w:pPr>
            <w:r w:rsidRPr="00BB6173">
              <w:rPr>
                <w:sz w:val="27"/>
                <w:szCs w:val="27"/>
              </w:rPr>
              <w:t xml:space="preserve">Bis Ende </w:t>
            </w:r>
            <w:r w:rsidR="0063025B" w:rsidRPr="00BB6173">
              <w:rPr>
                <w:sz w:val="27"/>
                <w:szCs w:val="27"/>
              </w:rPr>
              <w:t xml:space="preserve">Juli </w:t>
            </w:r>
            <w:r w:rsidRPr="00BB6173">
              <w:rPr>
                <w:sz w:val="27"/>
                <w:szCs w:val="27"/>
              </w:rPr>
              <w:t>2014</w:t>
            </w:r>
          </w:p>
        </w:tc>
        <w:tc>
          <w:tcPr>
            <w:tcW w:w="2511" w:type="dxa"/>
          </w:tcPr>
          <w:p w:rsidR="00E82988" w:rsidRPr="00BB6173" w:rsidRDefault="00E82988" w:rsidP="00D7017F">
            <w:pPr>
              <w:spacing w:line="360" w:lineRule="auto"/>
              <w:jc w:val="both"/>
              <w:rPr>
                <w:sz w:val="27"/>
                <w:szCs w:val="27"/>
              </w:rPr>
            </w:pPr>
            <w:r w:rsidRPr="00BB6173">
              <w:rPr>
                <w:sz w:val="27"/>
                <w:szCs w:val="27"/>
              </w:rPr>
              <w:t>Fachlehrer</w:t>
            </w:r>
          </w:p>
        </w:tc>
        <w:tc>
          <w:tcPr>
            <w:tcW w:w="1775" w:type="dxa"/>
          </w:tcPr>
          <w:p w:rsidR="00E82988" w:rsidRPr="00BB6173" w:rsidRDefault="00E82988" w:rsidP="00E82988">
            <w:pPr>
              <w:spacing w:line="360" w:lineRule="auto"/>
              <w:jc w:val="center"/>
              <w:rPr>
                <w:sz w:val="27"/>
                <w:szCs w:val="27"/>
              </w:rPr>
            </w:pPr>
          </w:p>
        </w:tc>
      </w:tr>
      <w:tr w:rsidR="00E82988" w:rsidRPr="00BB6173" w:rsidTr="00E82988">
        <w:tc>
          <w:tcPr>
            <w:tcW w:w="2740" w:type="dxa"/>
          </w:tcPr>
          <w:p w:rsidR="00E82988" w:rsidRPr="00BB6173" w:rsidRDefault="00E82988" w:rsidP="00D7017F">
            <w:pPr>
              <w:spacing w:line="360" w:lineRule="auto"/>
              <w:jc w:val="both"/>
              <w:rPr>
                <w:sz w:val="27"/>
                <w:szCs w:val="27"/>
              </w:rPr>
            </w:pPr>
            <w:r w:rsidRPr="00BB6173">
              <w:rPr>
                <w:b/>
                <w:sz w:val="27"/>
                <w:szCs w:val="27"/>
              </w:rPr>
              <w:t>Rahmenbedingungen schaffen</w:t>
            </w:r>
            <w:r w:rsidRPr="00BB6173">
              <w:rPr>
                <w:sz w:val="27"/>
                <w:szCs w:val="27"/>
              </w:rPr>
              <w:t xml:space="preserve"> (Streichen, Regale kaufen, Sitzmöglichkeiten bauen)</w:t>
            </w:r>
          </w:p>
        </w:tc>
        <w:tc>
          <w:tcPr>
            <w:tcW w:w="2262" w:type="dxa"/>
          </w:tcPr>
          <w:p w:rsidR="00E82988" w:rsidRPr="00BB6173" w:rsidRDefault="00E82988" w:rsidP="00D7017F">
            <w:pPr>
              <w:spacing w:line="360" w:lineRule="auto"/>
              <w:jc w:val="both"/>
              <w:rPr>
                <w:sz w:val="27"/>
                <w:szCs w:val="27"/>
              </w:rPr>
            </w:pPr>
            <w:r w:rsidRPr="00BB6173">
              <w:rPr>
                <w:sz w:val="27"/>
                <w:szCs w:val="27"/>
              </w:rPr>
              <w:t>Bis Ende Juni 2014</w:t>
            </w:r>
          </w:p>
        </w:tc>
        <w:tc>
          <w:tcPr>
            <w:tcW w:w="2511" w:type="dxa"/>
          </w:tcPr>
          <w:p w:rsidR="00E82988" w:rsidRPr="00BB6173" w:rsidRDefault="00E82988" w:rsidP="00D7017F">
            <w:pPr>
              <w:spacing w:line="360" w:lineRule="auto"/>
              <w:jc w:val="both"/>
              <w:rPr>
                <w:sz w:val="27"/>
                <w:szCs w:val="27"/>
              </w:rPr>
            </w:pPr>
            <w:r w:rsidRPr="00BB6173">
              <w:rPr>
                <w:sz w:val="27"/>
                <w:szCs w:val="27"/>
              </w:rPr>
              <w:t>Fachlehrer; SSL Zimmermann</w:t>
            </w:r>
          </w:p>
        </w:tc>
        <w:tc>
          <w:tcPr>
            <w:tcW w:w="1775" w:type="dxa"/>
          </w:tcPr>
          <w:p w:rsidR="00E82988" w:rsidRPr="00BB6173" w:rsidRDefault="0063025B" w:rsidP="00E82988">
            <w:pPr>
              <w:spacing w:line="360" w:lineRule="auto"/>
              <w:jc w:val="center"/>
              <w:rPr>
                <w:sz w:val="27"/>
                <w:szCs w:val="27"/>
              </w:rPr>
            </w:pPr>
            <w:r w:rsidRPr="00BB6173">
              <w:rPr>
                <w:sz w:val="27"/>
                <w:szCs w:val="27"/>
              </w:rPr>
              <w:t>√</w:t>
            </w:r>
          </w:p>
        </w:tc>
      </w:tr>
      <w:tr w:rsidR="00E82988" w:rsidRPr="00BB6173" w:rsidTr="00E82988">
        <w:tc>
          <w:tcPr>
            <w:tcW w:w="2740" w:type="dxa"/>
          </w:tcPr>
          <w:p w:rsidR="00E82988" w:rsidRPr="00BB6173" w:rsidRDefault="00E82988" w:rsidP="00D7017F">
            <w:pPr>
              <w:spacing w:line="360" w:lineRule="auto"/>
              <w:jc w:val="both"/>
              <w:rPr>
                <w:sz w:val="27"/>
                <w:szCs w:val="27"/>
              </w:rPr>
            </w:pPr>
            <w:r w:rsidRPr="00BB6173">
              <w:rPr>
                <w:b/>
                <w:sz w:val="27"/>
                <w:szCs w:val="27"/>
              </w:rPr>
              <w:t>Benutzerordnung</w:t>
            </w:r>
            <w:r w:rsidRPr="00BB6173">
              <w:rPr>
                <w:sz w:val="27"/>
                <w:szCs w:val="27"/>
              </w:rPr>
              <w:t xml:space="preserve"> erstellen</w:t>
            </w:r>
          </w:p>
        </w:tc>
        <w:tc>
          <w:tcPr>
            <w:tcW w:w="2262" w:type="dxa"/>
          </w:tcPr>
          <w:p w:rsidR="00E82988" w:rsidRPr="00BB6173" w:rsidRDefault="0063025B" w:rsidP="00D7017F">
            <w:pPr>
              <w:spacing w:line="360" w:lineRule="auto"/>
              <w:jc w:val="both"/>
              <w:rPr>
                <w:sz w:val="27"/>
                <w:szCs w:val="27"/>
              </w:rPr>
            </w:pPr>
            <w:r w:rsidRPr="00BB6173">
              <w:rPr>
                <w:sz w:val="27"/>
                <w:szCs w:val="27"/>
              </w:rPr>
              <w:t>Bis Ende Oktober</w:t>
            </w:r>
            <w:r w:rsidR="00E82988" w:rsidRPr="00BB6173">
              <w:rPr>
                <w:sz w:val="27"/>
                <w:szCs w:val="27"/>
              </w:rPr>
              <w:t xml:space="preserve"> 2014</w:t>
            </w:r>
          </w:p>
        </w:tc>
        <w:tc>
          <w:tcPr>
            <w:tcW w:w="2511" w:type="dxa"/>
          </w:tcPr>
          <w:p w:rsidR="00E82988" w:rsidRPr="00BB6173" w:rsidRDefault="00E82988" w:rsidP="00D7017F">
            <w:pPr>
              <w:spacing w:line="360" w:lineRule="auto"/>
              <w:jc w:val="both"/>
              <w:rPr>
                <w:sz w:val="27"/>
                <w:szCs w:val="27"/>
              </w:rPr>
            </w:pPr>
            <w:r w:rsidRPr="00BB6173">
              <w:rPr>
                <w:sz w:val="27"/>
                <w:szCs w:val="27"/>
              </w:rPr>
              <w:t>Schülerfirma</w:t>
            </w:r>
          </w:p>
        </w:tc>
        <w:tc>
          <w:tcPr>
            <w:tcW w:w="1775" w:type="dxa"/>
          </w:tcPr>
          <w:p w:rsidR="00E82988" w:rsidRPr="00BB6173" w:rsidRDefault="00E82988" w:rsidP="00E82988">
            <w:pPr>
              <w:spacing w:line="360" w:lineRule="auto"/>
              <w:jc w:val="center"/>
              <w:rPr>
                <w:sz w:val="27"/>
                <w:szCs w:val="27"/>
              </w:rPr>
            </w:pPr>
          </w:p>
        </w:tc>
      </w:tr>
      <w:tr w:rsidR="00E82988" w:rsidRPr="00BB6173" w:rsidTr="00E82988">
        <w:tc>
          <w:tcPr>
            <w:tcW w:w="2740" w:type="dxa"/>
          </w:tcPr>
          <w:p w:rsidR="00E82988" w:rsidRPr="00BB6173" w:rsidRDefault="00E82988" w:rsidP="00D7017F">
            <w:pPr>
              <w:spacing w:line="360" w:lineRule="auto"/>
              <w:jc w:val="both"/>
              <w:rPr>
                <w:sz w:val="27"/>
                <w:szCs w:val="27"/>
              </w:rPr>
            </w:pPr>
            <w:r w:rsidRPr="00BB6173">
              <w:rPr>
                <w:b/>
                <w:sz w:val="27"/>
                <w:szCs w:val="27"/>
              </w:rPr>
              <w:t>Bücherspenden</w:t>
            </w:r>
            <w:r w:rsidRPr="00BB6173">
              <w:rPr>
                <w:sz w:val="27"/>
                <w:szCs w:val="27"/>
              </w:rPr>
              <w:t xml:space="preserve"> sammeln</w:t>
            </w:r>
          </w:p>
        </w:tc>
        <w:tc>
          <w:tcPr>
            <w:tcW w:w="2262" w:type="dxa"/>
          </w:tcPr>
          <w:p w:rsidR="00E82988" w:rsidRPr="00BB6173" w:rsidRDefault="00E82988" w:rsidP="00D7017F">
            <w:pPr>
              <w:spacing w:line="360" w:lineRule="auto"/>
              <w:jc w:val="both"/>
              <w:rPr>
                <w:sz w:val="27"/>
                <w:szCs w:val="27"/>
              </w:rPr>
            </w:pPr>
            <w:r w:rsidRPr="00BB6173">
              <w:rPr>
                <w:sz w:val="27"/>
                <w:szCs w:val="27"/>
              </w:rPr>
              <w:t>September 2014</w:t>
            </w:r>
          </w:p>
        </w:tc>
        <w:tc>
          <w:tcPr>
            <w:tcW w:w="2511" w:type="dxa"/>
          </w:tcPr>
          <w:p w:rsidR="00E82988" w:rsidRPr="00BB6173" w:rsidRDefault="00E82988" w:rsidP="00D7017F">
            <w:pPr>
              <w:spacing w:line="360" w:lineRule="auto"/>
              <w:jc w:val="both"/>
              <w:rPr>
                <w:sz w:val="27"/>
                <w:szCs w:val="27"/>
              </w:rPr>
            </w:pPr>
            <w:r w:rsidRPr="00BB6173">
              <w:rPr>
                <w:sz w:val="27"/>
                <w:szCs w:val="27"/>
              </w:rPr>
              <w:t>Schülerfirma</w:t>
            </w:r>
          </w:p>
        </w:tc>
        <w:tc>
          <w:tcPr>
            <w:tcW w:w="1775" w:type="dxa"/>
          </w:tcPr>
          <w:p w:rsidR="00E82988" w:rsidRPr="00BB6173" w:rsidRDefault="0063025B" w:rsidP="00E82988">
            <w:pPr>
              <w:spacing w:line="360" w:lineRule="auto"/>
              <w:jc w:val="center"/>
              <w:rPr>
                <w:sz w:val="27"/>
                <w:szCs w:val="27"/>
              </w:rPr>
            </w:pPr>
            <w:r w:rsidRPr="00BB6173">
              <w:rPr>
                <w:sz w:val="27"/>
                <w:szCs w:val="27"/>
              </w:rPr>
              <w:t>√</w:t>
            </w:r>
          </w:p>
        </w:tc>
      </w:tr>
      <w:tr w:rsidR="00E82988" w:rsidRPr="00BB6173" w:rsidTr="00E82988">
        <w:tc>
          <w:tcPr>
            <w:tcW w:w="2740" w:type="dxa"/>
          </w:tcPr>
          <w:p w:rsidR="00E82988" w:rsidRPr="00BB6173" w:rsidRDefault="00E82988" w:rsidP="00D7017F">
            <w:pPr>
              <w:spacing w:line="360" w:lineRule="auto"/>
              <w:jc w:val="both"/>
              <w:rPr>
                <w:b/>
                <w:sz w:val="27"/>
                <w:szCs w:val="27"/>
              </w:rPr>
            </w:pPr>
            <w:r w:rsidRPr="00BB6173">
              <w:rPr>
                <w:b/>
                <w:sz w:val="27"/>
                <w:szCs w:val="27"/>
              </w:rPr>
              <w:t>Bücher katalogisieren</w:t>
            </w:r>
          </w:p>
        </w:tc>
        <w:tc>
          <w:tcPr>
            <w:tcW w:w="2262" w:type="dxa"/>
          </w:tcPr>
          <w:p w:rsidR="00E82988" w:rsidRPr="00BB6173" w:rsidRDefault="00E82988" w:rsidP="00D7017F">
            <w:pPr>
              <w:spacing w:line="360" w:lineRule="auto"/>
              <w:jc w:val="both"/>
              <w:rPr>
                <w:sz w:val="27"/>
                <w:szCs w:val="27"/>
              </w:rPr>
            </w:pPr>
            <w:r w:rsidRPr="00BB6173">
              <w:rPr>
                <w:sz w:val="27"/>
                <w:szCs w:val="27"/>
              </w:rPr>
              <w:t>September 2014</w:t>
            </w:r>
          </w:p>
        </w:tc>
        <w:tc>
          <w:tcPr>
            <w:tcW w:w="2511" w:type="dxa"/>
          </w:tcPr>
          <w:p w:rsidR="00E82988" w:rsidRPr="00BB6173" w:rsidRDefault="00E82988" w:rsidP="00D7017F">
            <w:pPr>
              <w:spacing w:line="360" w:lineRule="auto"/>
              <w:jc w:val="both"/>
              <w:rPr>
                <w:sz w:val="27"/>
                <w:szCs w:val="27"/>
              </w:rPr>
            </w:pPr>
            <w:r w:rsidRPr="00BB6173">
              <w:rPr>
                <w:sz w:val="27"/>
                <w:szCs w:val="27"/>
              </w:rPr>
              <w:t>Schülerfirma</w:t>
            </w:r>
          </w:p>
        </w:tc>
        <w:tc>
          <w:tcPr>
            <w:tcW w:w="1775" w:type="dxa"/>
          </w:tcPr>
          <w:p w:rsidR="00E82988" w:rsidRPr="00BB6173" w:rsidRDefault="00E82988" w:rsidP="00E82988">
            <w:pPr>
              <w:spacing w:line="360" w:lineRule="auto"/>
              <w:jc w:val="center"/>
              <w:rPr>
                <w:sz w:val="27"/>
                <w:szCs w:val="27"/>
              </w:rPr>
            </w:pPr>
          </w:p>
        </w:tc>
      </w:tr>
      <w:tr w:rsidR="00E82988" w:rsidRPr="00BB6173" w:rsidTr="00E82988">
        <w:tc>
          <w:tcPr>
            <w:tcW w:w="2740" w:type="dxa"/>
          </w:tcPr>
          <w:p w:rsidR="00E82988" w:rsidRPr="00BB6173" w:rsidRDefault="00E82988" w:rsidP="00D7017F">
            <w:pPr>
              <w:spacing w:line="360" w:lineRule="auto"/>
              <w:jc w:val="both"/>
              <w:rPr>
                <w:sz w:val="27"/>
                <w:szCs w:val="27"/>
              </w:rPr>
            </w:pPr>
            <w:r w:rsidRPr="00BB6173">
              <w:rPr>
                <w:sz w:val="27"/>
                <w:szCs w:val="27"/>
              </w:rPr>
              <w:t xml:space="preserve">Regelmäßige </w:t>
            </w:r>
            <w:r w:rsidRPr="00BB6173">
              <w:rPr>
                <w:b/>
                <w:sz w:val="27"/>
                <w:szCs w:val="27"/>
              </w:rPr>
              <w:t>Öffnungszeiten organisieren</w:t>
            </w:r>
          </w:p>
        </w:tc>
        <w:tc>
          <w:tcPr>
            <w:tcW w:w="2262" w:type="dxa"/>
          </w:tcPr>
          <w:p w:rsidR="00E82988" w:rsidRPr="00BB6173" w:rsidRDefault="00E82988" w:rsidP="00D7017F">
            <w:pPr>
              <w:spacing w:line="360" w:lineRule="auto"/>
              <w:jc w:val="both"/>
              <w:rPr>
                <w:sz w:val="27"/>
                <w:szCs w:val="27"/>
              </w:rPr>
            </w:pPr>
            <w:r w:rsidRPr="00BB6173">
              <w:rPr>
                <w:sz w:val="27"/>
                <w:szCs w:val="27"/>
              </w:rPr>
              <w:t>Oktober 2014</w:t>
            </w:r>
          </w:p>
        </w:tc>
        <w:tc>
          <w:tcPr>
            <w:tcW w:w="2511" w:type="dxa"/>
          </w:tcPr>
          <w:p w:rsidR="00E82988" w:rsidRPr="00BB6173" w:rsidRDefault="00E82988" w:rsidP="00D7017F">
            <w:pPr>
              <w:spacing w:line="360" w:lineRule="auto"/>
              <w:jc w:val="both"/>
              <w:rPr>
                <w:sz w:val="27"/>
                <w:szCs w:val="27"/>
              </w:rPr>
            </w:pPr>
            <w:r w:rsidRPr="00BB6173">
              <w:rPr>
                <w:sz w:val="27"/>
                <w:szCs w:val="27"/>
              </w:rPr>
              <w:t>Schülerfirma</w:t>
            </w:r>
          </w:p>
        </w:tc>
        <w:tc>
          <w:tcPr>
            <w:tcW w:w="1775" w:type="dxa"/>
          </w:tcPr>
          <w:p w:rsidR="00E82988" w:rsidRPr="00BB6173" w:rsidRDefault="00E82988" w:rsidP="00E82988">
            <w:pPr>
              <w:spacing w:line="360" w:lineRule="auto"/>
              <w:jc w:val="center"/>
              <w:rPr>
                <w:sz w:val="27"/>
                <w:szCs w:val="27"/>
              </w:rPr>
            </w:pPr>
          </w:p>
        </w:tc>
      </w:tr>
      <w:tr w:rsidR="00E82988" w:rsidRPr="00BB6173" w:rsidTr="00E82988">
        <w:tc>
          <w:tcPr>
            <w:tcW w:w="2740" w:type="dxa"/>
          </w:tcPr>
          <w:p w:rsidR="00E82988" w:rsidRPr="00BB6173" w:rsidRDefault="00E82988" w:rsidP="00D7017F">
            <w:pPr>
              <w:spacing w:line="360" w:lineRule="auto"/>
              <w:jc w:val="both"/>
              <w:rPr>
                <w:sz w:val="27"/>
                <w:szCs w:val="27"/>
              </w:rPr>
            </w:pPr>
            <w:r w:rsidRPr="00BB6173">
              <w:rPr>
                <w:b/>
                <w:sz w:val="27"/>
                <w:szCs w:val="27"/>
              </w:rPr>
              <w:t>Eröffnung</w:t>
            </w:r>
            <w:r w:rsidRPr="00BB6173">
              <w:rPr>
                <w:sz w:val="27"/>
                <w:szCs w:val="27"/>
              </w:rPr>
              <w:t xml:space="preserve"> Schülerbücherei</w:t>
            </w:r>
          </w:p>
        </w:tc>
        <w:tc>
          <w:tcPr>
            <w:tcW w:w="2262" w:type="dxa"/>
          </w:tcPr>
          <w:p w:rsidR="00E82988" w:rsidRPr="00BB6173" w:rsidRDefault="00E82988" w:rsidP="00D7017F">
            <w:pPr>
              <w:spacing w:line="360" w:lineRule="auto"/>
              <w:jc w:val="both"/>
              <w:rPr>
                <w:sz w:val="27"/>
                <w:szCs w:val="27"/>
              </w:rPr>
            </w:pPr>
            <w:r w:rsidRPr="00BB6173">
              <w:rPr>
                <w:sz w:val="27"/>
                <w:szCs w:val="27"/>
              </w:rPr>
              <w:t>Oktober 2014</w:t>
            </w:r>
          </w:p>
        </w:tc>
        <w:tc>
          <w:tcPr>
            <w:tcW w:w="2511" w:type="dxa"/>
          </w:tcPr>
          <w:p w:rsidR="00E82988" w:rsidRPr="00BB6173" w:rsidRDefault="00E82988" w:rsidP="00D7017F">
            <w:pPr>
              <w:spacing w:line="360" w:lineRule="auto"/>
              <w:jc w:val="both"/>
              <w:rPr>
                <w:sz w:val="27"/>
                <w:szCs w:val="27"/>
              </w:rPr>
            </w:pPr>
            <w:r w:rsidRPr="00BB6173">
              <w:rPr>
                <w:sz w:val="27"/>
                <w:szCs w:val="27"/>
              </w:rPr>
              <w:t>Schülerfirma</w:t>
            </w:r>
          </w:p>
        </w:tc>
        <w:tc>
          <w:tcPr>
            <w:tcW w:w="1775" w:type="dxa"/>
          </w:tcPr>
          <w:p w:rsidR="00E82988" w:rsidRPr="00BB6173" w:rsidRDefault="00E82988" w:rsidP="00E82988">
            <w:pPr>
              <w:spacing w:line="360" w:lineRule="auto"/>
              <w:jc w:val="center"/>
              <w:rPr>
                <w:sz w:val="27"/>
                <w:szCs w:val="27"/>
              </w:rPr>
            </w:pPr>
          </w:p>
        </w:tc>
      </w:tr>
    </w:tbl>
    <w:p w:rsidR="00D417F8" w:rsidRPr="00C60CE4" w:rsidRDefault="00D417F8" w:rsidP="00C60CE4">
      <w:pPr>
        <w:jc w:val="both"/>
        <w:rPr>
          <w:sz w:val="24"/>
          <w:szCs w:val="24"/>
        </w:rPr>
      </w:pPr>
    </w:p>
    <w:sectPr w:rsidR="00D417F8" w:rsidRPr="00C60CE4">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597B" w:rsidRDefault="0022597B" w:rsidP="00B23674">
      <w:pPr>
        <w:spacing w:after="0" w:line="240" w:lineRule="auto"/>
      </w:pPr>
      <w:r>
        <w:separator/>
      </w:r>
    </w:p>
  </w:endnote>
  <w:endnote w:type="continuationSeparator" w:id="0">
    <w:p w:rsidR="0022597B" w:rsidRDefault="0022597B" w:rsidP="00B2367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597B" w:rsidRDefault="0022597B" w:rsidP="00B23674">
      <w:pPr>
        <w:spacing w:after="0" w:line="240" w:lineRule="auto"/>
      </w:pPr>
      <w:r>
        <w:separator/>
      </w:r>
    </w:p>
  </w:footnote>
  <w:footnote w:type="continuationSeparator" w:id="0">
    <w:p w:rsidR="0022597B" w:rsidRDefault="0022597B" w:rsidP="00B23674">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15D5E6C"/>
    <w:multiLevelType w:val="hybridMultilevel"/>
    <w:tmpl w:val="AB0681D4"/>
    <w:lvl w:ilvl="0" w:tplc="0407000F">
      <w:start w:val="1"/>
      <w:numFmt w:val="decimal"/>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nsid w:val="42643891"/>
    <w:multiLevelType w:val="hybridMultilevel"/>
    <w:tmpl w:val="809C742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proofState w:spelling="clean" w:grammar="clean"/>
  <w:defaultTabStop w:val="708"/>
  <w:hyphenationZone w:val="425"/>
  <w:characterSpacingControl w:val="doNotCompress"/>
  <w:hdrShapeDefaults>
    <o:shapedefaults v:ext="edit" spidmax="2049">
      <o:colormru v:ext="edit" colors="#fffed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21E30"/>
    <w:rsid w:val="000270D8"/>
    <w:rsid w:val="00054B3D"/>
    <w:rsid w:val="00077E29"/>
    <w:rsid w:val="000A4ED9"/>
    <w:rsid w:val="000D526B"/>
    <w:rsid w:val="00121E30"/>
    <w:rsid w:val="001933EE"/>
    <w:rsid w:val="001A0439"/>
    <w:rsid w:val="001F18E3"/>
    <w:rsid w:val="0022597B"/>
    <w:rsid w:val="002F5E29"/>
    <w:rsid w:val="0040533D"/>
    <w:rsid w:val="00457DB3"/>
    <w:rsid w:val="00457EE4"/>
    <w:rsid w:val="0050238C"/>
    <w:rsid w:val="00543AA4"/>
    <w:rsid w:val="0063025B"/>
    <w:rsid w:val="006F5794"/>
    <w:rsid w:val="00720186"/>
    <w:rsid w:val="00776533"/>
    <w:rsid w:val="007A5281"/>
    <w:rsid w:val="00887886"/>
    <w:rsid w:val="008A5E0F"/>
    <w:rsid w:val="008B326C"/>
    <w:rsid w:val="008C7BF7"/>
    <w:rsid w:val="00901BD0"/>
    <w:rsid w:val="009660C0"/>
    <w:rsid w:val="009C015F"/>
    <w:rsid w:val="00A03F3D"/>
    <w:rsid w:val="00A977DF"/>
    <w:rsid w:val="00AA19EE"/>
    <w:rsid w:val="00AB123C"/>
    <w:rsid w:val="00B23674"/>
    <w:rsid w:val="00BB6173"/>
    <w:rsid w:val="00C36824"/>
    <w:rsid w:val="00C60CE4"/>
    <w:rsid w:val="00C70850"/>
    <w:rsid w:val="00D417F8"/>
    <w:rsid w:val="00D46325"/>
    <w:rsid w:val="00D54C25"/>
    <w:rsid w:val="00D7017F"/>
    <w:rsid w:val="00E13661"/>
    <w:rsid w:val="00E36952"/>
    <w:rsid w:val="00E82988"/>
    <w:rsid w:val="00E902AF"/>
    <w:rsid w:val="00F52B71"/>
    <w:rsid w:val="00F75FCF"/>
    <w:rsid w:val="00FB36DE"/>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fffed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77DF"/>
    <w:pPr>
      <w:ind w:left="720"/>
      <w:contextualSpacing/>
    </w:pPr>
  </w:style>
  <w:style w:type="table" w:styleId="Tabellenraster">
    <w:name w:val="Table Grid"/>
    <w:basedOn w:val="NormaleTabelle"/>
    <w:uiPriority w:val="59"/>
    <w:rsid w:val="00D41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B23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674"/>
  </w:style>
  <w:style w:type="paragraph" w:styleId="Fuzeile">
    <w:name w:val="footer"/>
    <w:basedOn w:val="Standard"/>
    <w:link w:val="FuzeileZchn"/>
    <w:uiPriority w:val="99"/>
    <w:unhideWhenUsed/>
    <w:rsid w:val="00B236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674"/>
  </w:style>
  <w:style w:type="paragraph" w:styleId="Sprechblasentext">
    <w:name w:val="Balloon Text"/>
    <w:basedOn w:val="Standard"/>
    <w:link w:val="SprechblasentextZchn"/>
    <w:uiPriority w:val="99"/>
    <w:semiHidden/>
    <w:unhideWhenUsed/>
    <w:rsid w:val="00F52B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2B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A977DF"/>
    <w:pPr>
      <w:ind w:left="720"/>
      <w:contextualSpacing/>
    </w:pPr>
  </w:style>
  <w:style w:type="table" w:styleId="Tabellenraster">
    <w:name w:val="Table Grid"/>
    <w:basedOn w:val="NormaleTabelle"/>
    <w:uiPriority w:val="59"/>
    <w:rsid w:val="00D417F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Kopfzeile">
    <w:name w:val="header"/>
    <w:basedOn w:val="Standard"/>
    <w:link w:val="KopfzeileZchn"/>
    <w:uiPriority w:val="99"/>
    <w:unhideWhenUsed/>
    <w:rsid w:val="00B23674"/>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B23674"/>
  </w:style>
  <w:style w:type="paragraph" w:styleId="Fuzeile">
    <w:name w:val="footer"/>
    <w:basedOn w:val="Standard"/>
    <w:link w:val="FuzeileZchn"/>
    <w:uiPriority w:val="99"/>
    <w:unhideWhenUsed/>
    <w:rsid w:val="00B23674"/>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B23674"/>
  </w:style>
  <w:style w:type="paragraph" w:styleId="Sprechblasentext">
    <w:name w:val="Balloon Text"/>
    <w:basedOn w:val="Standard"/>
    <w:link w:val="SprechblasentextZchn"/>
    <w:uiPriority w:val="99"/>
    <w:semiHidden/>
    <w:unhideWhenUsed/>
    <w:rsid w:val="00F52B71"/>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F52B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Hardcover">
      <a:fillStyleLst>
        <a:solidFill>
          <a:schemeClr val="phClr"/>
        </a:solidFill>
        <a:solidFill>
          <a:schemeClr val="phClr">
            <a:tint val="68000"/>
            <a:shade val="94000"/>
            <a:satMod val="300000"/>
            <a:lumMod val="110000"/>
          </a:schemeClr>
        </a:solidFill>
        <a:gradFill rotWithShape="1">
          <a:gsLst>
            <a:gs pos="0">
              <a:schemeClr val="phClr">
                <a:tint val="94000"/>
                <a:satMod val="180000"/>
                <a:lumMod val="98000"/>
              </a:schemeClr>
            </a:gs>
            <a:gs pos="100000">
              <a:schemeClr val="phClr">
                <a:satMod val="130000"/>
              </a:schemeClr>
            </a:gs>
          </a:gsLst>
          <a:lin ang="5160000" scaled="0"/>
        </a:gradFill>
      </a:fillStyleLst>
      <a:lnStyleLst>
        <a:ln w="12700" cap="flat" cmpd="sng" algn="ctr">
          <a:solidFill>
            <a:schemeClr val="phClr">
              <a:shade val="90000"/>
              <a:lumMod val="90000"/>
            </a:schemeClr>
          </a:solidFill>
          <a:prstDash val="solid"/>
        </a:ln>
        <a:ln w="19050" cap="flat" cmpd="sng" algn="ctr">
          <a:solidFill>
            <a:schemeClr val="phClr">
              <a:shade val="75000"/>
              <a:lumMod val="90000"/>
            </a:schemeClr>
          </a:solidFill>
          <a:prstDash val="solid"/>
        </a:ln>
        <a:ln w="25400" cap="flat" cmpd="sng" algn="ctr">
          <a:solidFill>
            <a:schemeClr val="phClr"/>
          </a:solidFill>
          <a:prstDash val="solid"/>
        </a:ln>
      </a:lnStyleLst>
      <a:effectStyleLst>
        <a:effectStyle>
          <a:effectLst>
            <a:outerShdw blurRad="38100" dist="12700" dir="5400000" rotWithShape="0">
              <a:srgbClr val="000000">
                <a:alpha val="15000"/>
              </a:srgbClr>
            </a:outerShdw>
          </a:effectLst>
        </a:effectStyle>
        <a:effectStyle>
          <a:effectLst>
            <a:outerShdw blurRad="50800" dist="25400" dir="5400000" rotWithShape="0">
              <a:srgbClr val="000000">
                <a:alpha val="46000"/>
              </a:srgbClr>
            </a:outerShdw>
          </a:effectLst>
        </a:effectStyle>
        <a:effectStyle>
          <a:effectLst>
            <a:outerShdw blurRad="50800" dist="25400" dir="5400000" rotWithShape="0">
              <a:srgbClr val="000000">
                <a:alpha val="48000"/>
              </a:srgbClr>
            </a:outerShdw>
          </a:effectLst>
          <a:scene3d>
            <a:camera prst="orthographicFront">
              <a:rot lat="0" lon="0" rev="0"/>
            </a:camera>
            <a:lightRig rig="threePt" dir="tl">
              <a:rot lat="0" lon="0" rev="2400000"/>
            </a:lightRig>
          </a:scene3d>
          <a:sp3d>
            <a:bevelT w="254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FB68D4-10C6-48F6-98C4-1126976EA1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1247</Words>
  <Characters>7857</Characters>
  <Application>Microsoft Office Word</Application>
  <DocSecurity>0</DocSecurity>
  <Lines>65</Lines>
  <Paragraphs>18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Schule Odenheim</dc:creator>
  <cp:lastModifiedBy>Schule Odenheim</cp:lastModifiedBy>
  <cp:revision>45</cp:revision>
  <dcterms:created xsi:type="dcterms:W3CDTF">2014-04-24T09:50:00Z</dcterms:created>
  <dcterms:modified xsi:type="dcterms:W3CDTF">2014-07-19T14:37:00Z</dcterms:modified>
</cp:coreProperties>
</file>